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637A6" w14:textId="1741A3C3" w:rsidR="003208EA" w:rsidRDefault="003208EA" w:rsidP="007F03EC">
      <w:pPr>
        <w:jc w:val="both"/>
      </w:pPr>
    </w:p>
    <w:p w14:paraId="3918CFDD" w14:textId="07EB2B0E" w:rsidR="00F73001" w:rsidRDefault="00F73001" w:rsidP="007F03EC">
      <w:pPr>
        <w:jc w:val="both"/>
      </w:pPr>
      <w:bookmarkStart w:id="0" w:name="_GoBack"/>
      <w:bookmarkEnd w:id="0"/>
    </w:p>
    <w:p w14:paraId="63DF5C6D" w14:textId="286481D2" w:rsidR="00F73001" w:rsidRPr="002319CF" w:rsidRDefault="002319CF" w:rsidP="002319CF">
      <w:pPr>
        <w:jc w:val="center"/>
        <w:rPr>
          <w:i/>
        </w:rPr>
      </w:pPr>
      <w:r>
        <w:rPr>
          <w:i/>
        </w:rPr>
        <w:t xml:space="preserve">Tabla de priorización de objetivos y metas aspecto gestión de residuos sólidos en área rural </w:t>
      </w:r>
    </w:p>
    <w:p w14:paraId="627E617D" w14:textId="256EE894" w:rsidR="008A6688" w:rsidRDefault="008A6688" w:rsidP="007F03EC">
      <w:pPr>
        <w:jc w:val="both"/>
      </w:pPr>
    </w:p>
    <w:tbl>
      <w:tblPr>
        <w:tblStyle w:val="Tablaconcuadrcula"/>
        <w:tblW w:w="14737" w:type="dxa"/>
        <w:tblLook w:val="04A0" w:firstRow="1" w:lastRow="0" w:firstColumn="1" w:lastColumn="0" w:noHBand="0" w:noVBand="1"/>
      </w:tblPr>
      <w:tblGrid>
        <w:gridCol w:w="877"/>
        <w:gridCol w:w="1297"/>
        <w:gridCol w:w="6952"/>
        <w:gridCol w:w="1276"/>
        <w:gridCol w:w="1573"/>
        <w:gridCol w:w="1771"/>
        <w:gridCol w:w="992"/>
      </w:tblGrid>
      <w:tr w:rsidR="008A6688" w:rsidRPr="008A6688" w14:paraId="32E5CEC0" w14:textId="77777777" w:rsidTr="002319CF">
        <w:trPr>
          <w:trHeight w:val="315"/>
        </w:trPr>
        <w:tc>
          <w:tcPr>
            <w:tcW w:w="14737" w:type="dxa"/>
            <w:gridSpan w:val="7"/>
            <w:shd w:val="clear" w:color="auto" w:fill="D9E2F3" w:themeFill="accent1" w:themeFillTint="33"/>
            <w:noWrap/>
            <w:hideMark/>
          </w:tcPr>
          <w:p w14:paraId="563B101B" w14:textId="2E2AB910" w:rsidR="008A6688" w:rsidRPr="008A6688" w:rsidRDefault="008A6688" w:rsidP="008A6688">
            <w:pPr>
              <w:jc w:val="center"/>
              <w:rPr>
                <w:rFonts w:cstheme="minorHAnsi"/>
                <w:b/>
                <w:bCs/>
                <w:sz w:val="16"/>
                <w:szCs w:val="16"/>
              </w:rPr>
            </w:pPr>
            <w:r w:rsidRPr="008A6688">
              <w:rPr>
                <w:rFonts w:cstheme="minorHAnsi"/>
                <w:b/>
                <w:bCs/>
                <w:sz w:val="16"/>
                <w:szCs w:val="16"/>
              </w:rPr>
              <w:t xml:space="preserve">TABLA </w:t>
            </w:r>
            <w:r w:rsidR="00F73001">
              <w:rPr>
                <w:rFonts w:cstheme="minorHAnsi"/>
                <w:b/>
                <w:bCs/>
                <w:sz w:val="16"/>
                <w:szCs w:val="16"/>
              </w:rPr>
              <w:t>8</w:t>
            </w:r>
            <w:r w:rsidRPr="008A6688">
              <w:rPr>
                <w:rFonts w:cstheme="minorHAnsi"/>
                <w:b/>
                <w:bCs/>
                <w:sz w:val="16"/>
                <w:szCs w:val="16"/>
              </w:rPr>
              <w:t xml:space="preserve">. ASPECTO </w:t>
            </w:r>
            <w:r w:rsidR="00A84808">
              <w:rPr>
                <w:rFonts w:cstheme="minorHAnsi"/>
                <w:b/>
                <w:bCs/>
                <w:sz w:val="16"/>
                <w:szCs w:val="16"/>
              </w:rPr>
              <w:t xml:space="preserve">- </w:t>
            </w:r>
            <w:r w:rsidRPr="008A6688">
              <w:rPr>
                <w:rFonts w:cstheme="minorHAnsi"/>
                <w:b/>
                <w:bCs/>
                <w:sz w:val="16"/>
                <w:szCs w:val="16"/>
              </w:rPr>
              <w:t>GESTIÒN DE RESIDUOS EN EL ÁREA RURAL</w:t>
            </w:r>
          </w:p>
        </w:tc>
      </w:tr>
      <w:tr w:rsidR="008A6688" w:rsidRPr="008A6688" w14:paraId="6AAD9F76" w14:textId="77777777" w:rsidTr="002319CF">
        <w:trPr>
          <w:trHeight w:val="512"/>
        </w:trPr>
        <w:tc>
          <w:tcPr>
            <w:tcW w:w="877" w:type="dxa"/>
            <w:shd w:val="clear" w:color="auto" w:fill="D9E2F3" w:themeFill="accent1" w:themeFillTint="33"/>
            <w:hideMark/>
          </w:tcPr>
          <w:p w14:paraId="34FF332C" w14:textId="77777777" w:rsidR="00350104" w:rsidRDefault="00350104" w:rsidP="008A6688">
            <w:pPr>
              <w:jc w:val="center"/>
              <w:rPr>
                <w:rFonts w:cstheme="minorHAnsi"/>
                <w:b/>
                <w:bCs/>
                <w:sz w:val="16"/>
                <w:szCs w:val="16"/>
              </w:rPr>
            </w:pPr>
          </w:p>
          <w:p w14:paraId="353967A7" w14:textId="52A592D7" w:rsidR="008A6688" w:rsidRPr="008A6688" w:rsidRDefault="008A6688" w:rsidP="008A6688">
            <w:pPr>
              <w:jc w:val="center"/>
              <w:rPr>
                <w:rFonts w:cstheme="minorHAnsi"/>
                <w:b/>
                <w:bCs/>
                <w:sz w:val="16"/>
                <w:szCs w:val="16"/>
              </w:rPr>
            </w:pPr>
            <w:r w:rsidRPr="008A6688">
              <w:rPr>
                <w:rFonts w:cstheme="minorHAnsi"/>
                <w:b/>
                <w:bCs/>
                <w:sz w:val="16"/>
                <w:szCs w:val="16"/>
              </w:rPr>
              <w:t>Aspecto</w:t>
            </w:r>
          </w:p>
        </w:tc>
        <w:tc>
          <w:tcPr>
            <w:tcW w:w="1297" w:type="dxa"/>
            <w:shd w:val="clear" w:color="auto" w:fill="D9E2F3" w:themeFill="accent1" w:themeFillTint="33"/>
            <w:hideMark/>
          </w:tcPr>
          <w:p w14:paraId="669561FC" w14:textId="77777777" w:rsidR="00350104" w:rsidRDefault="00350104" w:rsidP="008A6688">
            <w:pPr>
              <w:jc w:val="center"/>
              <w:rPr>
                <w:rFonts w:cstheme="minorHAnsi"/>
                <w:b/>
                <w:bCs/>
                <w:sz w:val="16"/>
                <w:szCs w:val="16"/>
              </w:rPr>
            </w:pPr>
          </w:p>
          <w:p w14:paraId="764A4B94" w14:textId="3D5AFC7F" w:rsidR="008A6688" w:rsidRPr="008A6688" w:rsidRDefault="008A6688" w:rsidP="008A6688">
            <w:pPr>
              <w:jc w:val="center"/>
              <w:rPr>
                <w:rFonts w:cstheme="minorHAnsi"/>
                <w:b/>
                <w:bCs/>
                <w:sz w:val="16"/>
                <w:szCs w:val="16"/>
              </w:rPr>
            </w:pPr>
            <w:r w:rsidRPr="008A6688">
              <w:rPr>
                <w:rFonts w:cstheme="minorHAnsi"/>
                <w:b/>
                <w:bCs/>
                <w:sz w:val="16"/>
                <w:szCs w:val="16"/>
              </w:rPr>
              <w:t>Parámetro</w:t>
            </w:r>
          </w:p>
        </w:tc>
        <w:tc>
          <w:tcPr>
            <w:tcW w:w="6610" w:type="dxa"/>
            <w:shd w:val="clear" w:color="auto" w:fill="D9E2F3" w:themeFill="accent1" w:themeFillTint="33"/>
            <w:hideMark/>
          </w:tcPr>
          <w:p w14:paraId="36DD49A8" w14:textId="77777777" w:rsidR="00350104" w:rsidRDefault="00350104" w:rsidP="008A6688">
            <w:pPr>
              <w:jc w:val="center"/>
              <w:rPr>
                <w:rFonts w:cstheme="minorHAnsi"/>
                <w:b/>
                <w:bCs/>
                <w:sz w:val="16"/>
                <w:szCs w:val="16"/>
              </w:rPr>
            </w:pPr>
          </w:p>
          <w:p w14:paraId="1B426BC6" w14:textId="0BDCF630" w:rsidR="008A6688" w:rsidRPr="008A6688" w:rsidRDefault="008A6688" w:rsidP="008A6688">
            <w:pPr>
              <w:jc w:val="center"/>
              <w:rPr>
                <w:rFonts w:cstheme="minorHAnsi"/>
                <w:b/>
                <w:bCs/>
                <w:sz w:val="16"/>
                <w:szCs w:val="16"/>
              </w:rPr>
            </w:pPr>
            <w:r w:rsidRPr="008A6688">
              <w:rPr>
                <w:rFonts w:cstheme="minorHAnsi"/>
                <w:b/>
                <w:bCs/>
                <w:sz w:val="16"/>
                <w:szCs w:val="16"/>
              </w:rPr>
              <w:t>Resultado Línea Base</w:t>
            </w:r>
          </w:p>
        </w:tc>
        <w:tc>
          <w:tcPr>
            <w:tcW w:w="1276" w:type="dxa"/>
            <w:shd w:val="clear" w:color="auto" w:fill="D9E2F3" w:themeFill="accent1" w:themeFillTint="33"/>
            <w:hideMark/>
          </w:tcPr>
          <w:p w14:paraId="5E2D39E9" w14:textId="77777777" w:rsidR="008A6688" w:rsidRPr="008A6688" w:rsidRDefault="008A6688" w:rsidP="008A6688">
            <w:pPr>
              <w:jc w:val="center"/>
              <w:rPr>
                <w:rFonts w:cstheme="minorHAnsi"/>
                <w:b/>
                <w:bCs/>
                <w:sz w:val="16"/>
                <w:szCs w:val="16"/>
              </w:rPr>
            </w:pPr>
            <w:r w:rsidRPr="008A6688">
              <w:rPr>
                <w:rFonts w:cstheme="minorHAnsi"/>
                <w:b/>
                <w:bCs/>
                <w:sz w:val="16"/>
                <w:szCs w:val="16"/>
              </w:rPr>
              <w:t>Prioridad (alta, media, baja)</w:t>
            </w:r>
          </w:p>
        </w:tc>
        <w:tc>
          <w:tcPr>
            <w:tcW w:w="1842" w:type="dxa"/>
            <w:shd w:val="clear" w:color="auto" w:fill="D9E2F3" w:themeFill="accent1" w:themeFillTint="33"/>
            <w:hideMark/>
          </w:tcPr>
          <w:p w14:paraId="074C12C4" w14:textId="77777777" w:rsidR="00350104" w:rsidRDefault="00350104" w:rsidP="008A6688">
            <w:pPr>
              <w:jc w:val="center"/>
              <w:rPr>
                <w:rFonts w:cstheme="minorHAnsi"/>
                <w:b/>
                <w:bCs/>
                <w:sz w:val="16"/>
                <w:szCs w:val="16"/>
              </w:rPr>
            </w:pPr>
          </w:p>
          <w:p w14:paraId="08137537" w14:textId="625F910A" w:rsidR="008A6688" w:rsidRPr="008A6688" w:rsidRDefault="008A6688" w:rsidP="008A6688">
            <w:pPr>
              <w:jc w:val="center"/>
              <w:rPr>
                <w:rFonts w:cstheme="minorHAnsi"/>
                <w:b/>
                <w:bCs/>
                <w:sz w:val="16"/>
                <w:szCs w:val="16"/>
              </w:rPr>
            </w:pPr>
            <w:r w:rsidRPr="008A6688">
              <w:rPr>
                <w:rFonts w:cstheme="minorHAnsi"/>
                <w:b/>
                <w:bCs/>
                <w:sz w:val="16"/>
                <w:szCs w:val="16"/>
              </w:rPr>
              <w:t>Objetivo</w:t>
            </w:r>
          </w:p>
        </w:tc>
        <w:tc>
          <w:tcPr>
            <w:tcW w:w="1843" w:type="dxa"/>
            <w:shd w:val="clear" w:color="auto" w:fill="D9E2F3" w:themeFill="accent1" w:themeFillTint="33"/>
            <w:hideMark/>
          </w:tcPr>
          <w:p w14:paraId="07AFCCF3" w14:textId="77777777" w:rsidR="00350104" w:rsidRDefault="00350104" w:rsidP="008A6688">
            <w:pPr>
              <w:jc w:val="center"/>
              <w:rPr>
                <w:rFonts w:cstheme="minorHAnsi"/>
                <w:b/>
                <w:bCs/>
                <w:sz w:val="16"/>
                <w:szCs w:val="16"/>
              </w:rPr>
            </w:pPr>
          </w:p>
          <w:p w14:paraId="6D848316" w14:textId="0C788C6C" w:rsidR="008A6688" w:rsidRPr="008A6688" w:rsidRDefault="008A6688" w:rsidP="008A6688">
            <w:pPr>
              <w:jc w:val="center"/>
              <w:rPr>
                <w:rFonts w:cstheme="minorHAnsi"/>
                <w:b/>
                <w:bCs/>
                <w:sz w:val="16"/>
                <w:szCs w:val="16"/>
              </w:rPr>
            </w:pPr>
            <w:r w:rsidRPr="008A6688">
              <w:rPr>
                <w:rFonts w:cstheme="minorHAnsi"/>
                <w:b/>
                <w:bCs/>
                <w:sz w:val="16"/>
                <w:szCs w:val="16"/>
              </w:rPr>
              <w:t>Meta</w:t>
            </w:r>
          </w:p>
        </w:tc>
        <w:tc>
          <w:tcPr>
            <w:tcW w:w="992" w:type="dxa"/>
            <w:shd w:val="clear" w:color="auto" w:fill="D9E2F3" w:themeFill="accent1" w:themeFillTint="33"/>
            <w:hideMark/>
          </w:tcPr>
          <w:p w14:paraId="0FA5E778" w14:textId="77777777" w:rsidR="008A6688" w:rsidRPr="008A6688" w:rsidRDefault="008A6688" w:rsidP="008A6688">
            <w:pPr>
              <w:jc w:val="center"/>
              <w:rPr>
                <w:rFonts w:cstheme="minorHAnsi"/>
                <w:b/>
                <w:bCs/>
                <w:sz w:val="16"/>
                <w:szCs w:val="16"/>
              </w:rPr>
            </w:pPr>
            <w:r w:rsidRPr="008A6688">
              <w:rPr>
                <w:rFonts w:cstheme="minorHAnsi"/>
                <w:b/>
                <w:bCs/>
                <w:sz w:val="16"/>
                <w:szCs w:val="16"/>
              </w:rPr>
              <w:t>Plazo (Fecha)</w:t>
            </w:r>
          </w:p>
        </w:tc>
      </w:tr>
      <w:tr w:rsidR="008A6688" w:rsidRPr="008A6688" w14:paraId="179A7B31" w14:textId="77777777" w:rsidTr="00F73001">
        <w:trPr>
          <w:trHeight w:val="1800"/>
        </w:trPr>
        <w:tc>
          <w:tcPr>
            <w:tcW w:w="877" w:type="dxa"/>
            <w:vMerge w:val="restart"/>
            <w:hideMark/>
          </w:tcPr>
          <w:p w14:paraId="1CBD443D" w14:textId="77777777" w:rsidR="00350104" w:rsidRDefault="00350104" w:rsidP="008A6688">
            <w:pPr>
              <w:jc w:val="both"/>
              <w:rPr>
                <w:rFonts w:cstheme="minorHAnsi"/>
                <w:sz w:val="16"/>
                <w:szCs w:val="16"/>
              </w:rPr>
            </w:pPr>
          </w:p>
          <w:p w14:paraId="3A05E448" w14:textId="77777777" w:rsidR="00350104" w:rsidRDefault="00350104" w:rsidP="008A6688">
            <w:pPr>
              <w:jc w:val="both"/>
              <w:rPr>
                <w:rFonts w:cstheme="minorHAnsi"/>
                <w:sz w:val="16"/>
                <w:szCs w:val="16"/>
              </w:rPr>
            </w:pPr>
          </w:p>
          <w:p w14:paraId="775155EE" w14:textId="77777777" w:rsidR="00350104" w:rsidRDefault="00350104" w:rsidP="008A6688">
            <w:pPr>
              <w:jc w:val="both"/>
              <w:rPr>
                <w:rFonts w:cstheme="minorHAnsi"/>
                <w:sz w:val="16"/>
                <w:szCs w:val="16"/>
              </w:rPr>
            </w:pPr>
          </w:p>
          <w:p w14:paraId="578DAE75" w14:textId="77777777" w:rsidR="00350104" w:rsidRDefault="00350104" w:rsidP="008A6688">
            <w:pPr>
              <w:jc w:val="both"/>
              <w:rPr>
                <w:rFonts w:cstheme="minorHAnsi"/>
                <w:sz w:val="16"/>
                <w:szCs w:val="16"/>
              </w:rPr>
            </w:pPr>
          </w:p>
          <w:p w14:paraId="21941772" w14:textId="77777777" w:rsidR="00350104" w:rsidRDefault="00350104" w:rsidP="008A6688">
            <w:pPr>
              <w:jc w:val="both"/>
              <w:rPr>
                <w:rFonts w:cstheme="minorHAnsi"/>
                <w:sz w:val="16"/>
                <w:szCs w:val="16"/>
              </w:rPr>
            </w:pPr>
          </w:p>
          <w:p w14:paraId="3CE328A3" w14:textId="77777777" w:rsidR="00350104" w:rsidRDefault="00350104" w:rsidP="008A6688">
            <w:pPr>
              <w:jc w:val="both"/>
              <w:rPr>
                <w:rFonts w:cstheme="minorHAnsi"/>
                <w:sz w:val="16"/>
                <w:szCs w:val="16"/>
              </w:rPr>
            </w:pPr>
          </w:p>
          <w:p w14:paraId="5AD26016" w14:textId="77777777" w:rsidR="00350104" w:rsidRDefault="00350104" w:rsidP="008A6688">
            <w:pPr>
              <w:jc w:val="both"/>
              <w:rPr>
                <w:rFonts w:cstheme="minorHAnsi"/>
                <w:sz w:val="16"/>
                <w:szCs w:val="16"/>
              </w:rPr>
            </w:pPr>
          </w:p>
          <w:p w14:paraId="1522933A" w14:textId="77777777" w:rsidR="00350104" w:rsidRDefault="00350104" w:rsidP="008A6688">
            <w:pPr>
              <w:jc w:val="both"/>
              <w:rPr>
                <w:rFonts w:cstheme="minorHAnsi"/>
                <w:sz w:val="16"/>
                <w:szCs w:val="16"/>
              </w:rPr>
            </w:pPr>
          </w:p>
          <w:p w14:paraId="6C0F38A6" w14:textId="77777777" w:rsidR="00350104" w:rsidRDefault="00350104" w:rsidP="008A6688">
            <w:pPr>
              <w:jc w:val="both"/>
              <w:rPr>
                <w:rFonts w:cstheme="minorHAnsi"/>
                <w:sz w:val="16"/>
                <w:szCs w:val="16"/>
              </w:rPr>
            </w:pPr>
          </w:p>
          <w:p w14:paraId="6F6E5303" w14:textId="77777777" w:rsidR="00350104" w:rsidRDefault="00350104" w:rsidP="008A6688">
            <w:pPr>
              <w:jc w:val="both"/>
              <w:rPr>
                <w:rFonts w:cstheme="minorHAnsi"/>
                <w:sz w:val="16"/>
                <w:szCs w:val="16"/>
              </w:rPr>
            </w:pPr>
          </w:p>
          <w:p w14:paraId="4891C7FF" w14:textId="77777777" w:rsidR="00350104" w:rsidRDefault="00350104" w:rsidP="008A6688">
            <w:pPr>
              <w:jc w:val="both"/>
              <w:rPr>
                <w:rFonts w:cstheme="minorHAnsi"/>
                <w:sz w:val="16"/>
                <w:szCs w:val="16"/>
              </w:rPr>
            </w:pPr>
          </w:p>
          <w:p w14:paraId="22A03DB0" w14:textId="77777777" w:rsidR="00350104" w:rsidRDefault="00350104" w:rsidP="008A6688">
            <w:pPr>
              <w:jc w:val="both"/>
              <w:rPr>
                <w:rFonts w:cstheme="minorHAnsi"/>
                <w:sz w:val="16"/>
                <w:szCs w:val="16"/>
              </w:rPr>
            </w:pPr>
          </w:p>
          <w:p w14:paraId="45FC348A" w14:textId="77777777" w:rsidR="00350104" w:rsidRDefault="00350104" w:rsidP="008A6688">
            <w:pPr>
              <w:jc w:val="both"/>
              <w:rPr>
                <w:rFonts w:cstheme="minorHAnsi"/>
                <w:sz w:val="16"/>
                <w:szCs w:val="16"/>
              </w:rPr>
            </w:pPr>
          </w:p>
          <w:p w14:paraId="63AA6BEB" w14:textId="77777777" w:rsidR="00350104" w:rsidRDefault="00350104" w:rsidP="008A6688">
            <w:pPr>
              <w:jc w:val="both"/>
              <w:rPr>
                <w:rFonts w:cstheme="minorHAnsi"/>
                <w:sz w:val="16"/>
                <w:szCs w:val="16"/>
              </w:rPr>
            </w:pPr>
          </w:p>
          <w:p w14:paraId="07060076" w14:textId="77777777" w:rsidR="00350104" w:rsidRDefault="00350104" w:rsidP="008A6688">
            <w:pPr>
              <w:jc w:val="both"/>
              <w:rPr>
                <w:rFonts w:cstheme="minorHAnsi"/>
                <w:sz w:val="16"/>
                <w:szCs w:val="16"/>
              </w:rPr>
            </w:pPr>
          </w:p>
          <w:p w14:paraId="6B7C4395" w14:textId="77777777" w:rsidR="00350104" w:rsidRDefault="00350104" w:rsidP="008A6688">
            <w:pPr>
              <w:jc w:val="both"/>
              <w:rPr>
                <w:rFonts w:cstheme="minorHAnsi"/>
                <w:sz w:val="16"/>
                <w:szCs w:val="16"/>
              </w:rPr>
            </w:pPr>
          </w:p>
          <w:p w14:paraId="547A2D1C" w14:textId="77777777" w:rsidR="00350104" w:rsidRDefault="00350104" w:rsidP="008A6688">
            <w:pPr>
              <w:jc w:val="both"/>
              <w:rPr>
                <w:rFonts w:cstheme="minorHAnsi"/>
                <w:sz w:val="16"/>
                <w:szCs w:val="16"/>
              </w:rPr>
            </w:pPr>
          </w:p>
          <w:p w14:paraId="10AEA6F7" w14:textId="77777777" w:rsidR="00350104" w:rsidRDefault="00350104" w:rsidP="008A6688">
            <w:pPr>
              <w:jc w:val="both"/>
              <w:rPr>
                <w:rFonts w:cstheme="minorHAnsi"/>
                <w:sz w:val="16"/>
                <w:szCs w:val="16"/>
              </w:rPr>
            </w:pPr>
          </w:p>
          <w:p w14:paraId="4294C190" w14:textId="77777777" w:rsidR="00350104" w:rsidRDefault="00350104" w:rsidP="008A6688">
            <w:pPr>
              <w:jc w:val="both"/>
              <w:rPr>
                <w:rFonts w:cstheme="minorHAnsi"/>
                <w:sz w:val="16"/>
                <w:szCs w:val="16"/>
              </w:rPr>
            </w:pPr>
          </w:p>
          <w:p w14:paraId="29AA3A6E" w14:textId="77777777" w:rsidR="00350104" w:rsidRDefault="00350104" w:rsidP="008A6688">
            <w:pPr>
              <w:jc w:val="both"/>
              <w:rPr>
                <w:rFonts w:cstheme="minorHAnsi"/>
                <w:sz w:val="16"/>
                <w:szCs w:val="16"/>
              </w:rPr>
            </w:pPr>
          </w:p>
          <w:p w14:paraId="769ACFC8" w14:textId="77777777" w:rsidR="00350104" w:rsidRDefault="00350104" w:rsidP="008A6688">
            <w:pPr>
              <w:jc w:val="both"/>
              <w:rPr>
                <w:rFonts w:cstheme="minorHAnsi"/>
                <w:sz w:val="16"/>
                <w:szCs w:val="16"/>
              </w:rPr>
            </w:pPr>
          </w:p>
          <w:p w14:paraId="36A5F7D7" w14:textId="77777777" w:rsidR="00350104" w:rsidRDefault="00350104" w:rsidP="008A6688">
            <w:pPr>
              <w:jc w:val="both"/>
              <w:rPr>
                <w:rFonts w:cstheme="minorHAnsi"/>
                <w:sz w:val="16"/>
                <w:szCs w:val="16"/>
              </w:rPr>
            </w:pPr>
          </w:p>
          <w:p w14:paraId="5FC3BF7F" w14:textId="77777777" w:rsidR="00350104" w:rsidRDefault="00350104" w:rsidP="008A6688">
            <w:pPr>
              <w:jc w:val="both"/>
              <w:rPr>
                <w:rFonts w:cstheme="minorHAnsi"/>
                <w:sz w:val="16"/>
                <w:szCs w:val="16"/>
              </w:rPr>
            </w:pPr>
          </w:p>
          <w:p w14:paraId="67961458" w14:textId="77777777" w:rsidR="00350104" w:rsidRDefault="00350104" w:rsidP="008A6688">
            <w:pPr>
              <w:jc w:val="both"/>
              <w:rPr>
                <w:rFonts w:cstheme="minorHAnsi"/>
                <w:sz w:val="16"/>
                <w:szCs w:val="16"/>
              </w:rPr>
            </w:pPr>
          </w:p>
          <w:p w14:paraId="5FD88120" w14:textId="77777777" w:rsidR="00350104" w:rsidRDefault="00350104" w:rsidP="008A6688">
            <w:pPr>
              <w:jc w:val="both"/>
              <w:rPr>
                <w:rFonts w:cstheme="minorHAnsi"/>
                <w:sz w:val="16"/>
                <w:szCs w:val="16"/>
              </w:rPr>
            </w:pPr>
          </w:p>
          <w:p w14:paraId="6A842FC2" w14:textId="77777777" w:rsidR="00350104" w:rsidRDefault="00350104" w:rsidP="008A6688">
            <w:pPr>
              <w:jc w:val="both"/>
              <w:rPr>
                <w:rFonts w:cstheme="minorHAnsi"/>
                <w:sz w:val="16"/>
                <w:szCs w:val="16"/>
              </w:rPr>
            </w:pPr>
          </w:p>
          <w:p w14:paraId="21CB6CE7" w14:textId="249A6312" w:rsidR="008A6688" w:rsidRPr="008A6688" w:rsidRDefault="008A6688" w:rsidP="008A6688">
            <w:pPr>
              <w:jc w:val="both"/>
              <w:rPr>
                <w:rFonts w:cstheme="minorHAnsi"/>
                <w:sz w:val="16"/>
                <w:szCs w:val="16"/>
              </w:rPr>
            </w:pPr>
            <w:r w:rsidRPr="008A6688">
              <w:rPr>
                <w:rFonts w:cstheme="minorHAnsi"/>
                <w:sz w:val="16"/>
                <w:szCs w:val="16"/>
              </w:rPr>
              <w:t xml:space="preserve">Gestión de residuos en área rural </w:t>
            </w:r>
          </w:p>
        </w:tc>
        <w:tc>
          <w:tcPr>
            <w:tcW w:w="1297" w:type="dxa"/>
            <w:hideMark/>
          </w:tcPr>
          <w:p w14:paraId="2E506BA8" w14:textId="77777777" w:rsidR="00350104" w:rsidRDefault="00350104" w:rsidP="008A6688">
            <w:pPr>
              <w:jc w:val="both"/>
              <w:rPr>
                <w:rFonts w:cstheme="minorHAnsi"/>
                <w:sz w:val="16"/>
                <w:szCs w:val="16"/>
              </w:rPr>
            </w:pPr>
          </w:p>
          <w:p w14:paraId="29FC0C2E" w14:textId="77777777" w:rsidR="00350104" w:rsidRDefault="00350104" w:rsidP="008A6688">
            <w:pPr>
              <w:jc w:val="both"/>
              <w:rPr>
                <w:rFonts w:cstheme="minorHAnsi"/>
                <w:sz w:val="16"/>
                <w:szCs w:val="16"/>
              </w:rPr>
            </w:pPr>
          </w:p>
          <w:p w14:paraId="5A21BFFF" w14:textId="77777777" w:rsidR="00350104" w:rsidRDefault="00350104" w:rsidP="008A6688">
            <w:pPr>
              <w:jc w:val="both"/>
              <w:rPr>
                <w:rFonts w:cstheme="minorHAnsi"/>
                <w:sz w:val="16"/>
                <w:szCs w:val="16"/>
              </w:rPr>
            </w:pPr>
          </w:p>
          <w:p w14:paraId="4103BBB1" w14:textId="77777777" w:rsidR="00350104" w:rsidRDefault="00350104" w:rsidP="008A6688">
            <w:pPr>
              <w:jc w:val="both"/>
              <w:rPr>
                <w:rFonts w:cstheme="minorHAnsi"/>
                <w:sz w:val="16"/>
                <w:szCs w:val="16"/>
              </w:rPr>
            </w:pPr>
          </w:p>
          <w:p w14:paraId="2038A54C" w14:textId="77777777" w:rsidR="00350104" w:rsidRDefault="00350104" w:rsidP="008A6688">
            <w:pPr>
              <w:jc w:val="both"/>
              <w:rPr>
                <w:rFonts w:cstheme="minorHAnsi"/>
                <w:sz w:val="16"/>
                <w:szCs w:val="16"/>
              </w:rPr>
            </w:pPr>
          </w:p>
          <w:p w14:paraId="44842C1D" w14:textId="77777777" w:rsidR="00350104" w:rsidRDefault="00350104" w:rsidP="008A6688">
            <w:pPr>
              <w:jc w:val="both"/>
              <w:rPr>
                <w:rFonts w:cstheme="minorHAnsi"/>
                <w:sz w:val="16"/>
                <w:szCs w:val="16"/>
              </w:rPr>
            </w:pPr>
          </w:p>
          <w:p w14:paraId="3319FE43" w14:textId="77777777" w:rsidR="00350104" w:rsidRDefault="00350104" w:rsidP="008A6688">
            <w:pPr>
              <w:jc w:val="both"/>
              <w:rPr>
                <w:rFonts w:cstheme="minorHAnsi"/>
                <w:sz w:val="16"/>
                <w:szCs w:val="16"/>
              </w:rPr>
            </w:pPr>
          </w:p>
          <w:p w14:paraId="28EBE6BD" w14:textId="77777777" w:rsidR="00350104" w:rsidRDefault="00350104" w:rsidP="008A6688">
            <w:pPr>
              <w:jc w:val="both"/>
              <w:rPr>
                <w:rFonts w:cstheme="minorHAnsi"/>
                <w:sz w:val="16"/>
                <w:szCs w:val="16"/>
              </w:rPr>
            </w:pPr>
          </w:p>
          <w:p w14:paraId="792137FD" w14:textId="77777777" w:rsidR="00350104" w:rsidRDefault="00350104" w:rsidP="008A6688">
            <w:pPr>
              <w:jc w:val="both"/>
              <w:rPr>
                <w:rFonts w:cstheme="minorHAnsi"/>
                <w:sz w:val="16"/>
                <w:szCs w:val="16"/>
              </w:rPr>
            </w:pPr>
          </w:p>
          <w:p w14:paraId="33F8A6EC" w14:textId="77777777" w:rsidR="00350104" w:rsidRDefault="00350104" w:rsidP="008A6688">
            <w:pPr>
              <w:jc w:val="both"/>
              <w:rPr>
                <w:rFonts w:cstheme="minorHAnsi"/>
                <w:sz w:val="16"/>
                <w:szCs w:val="16"/>
              </w:rPr>
            </w:pPr>
          </w:p>
          <w:p w14:paraId="5DAA94CF" w14:textId="77777777" w:rsidR="00350104" w:rsidRDefault="00350104" w:rsidP="008A6688">
            <w:pPr>
              <w:jc w:val="both"/>
              <w:rPr>
                <w:rFonts w:cstheme="minorHAnsi"/>
                <w:sz w:val="16"/>
                <w:szCs w:val="16"/>
              </w:rPr>
            </w:pPr>
          </w:p>
          <w:p w14:paraId="62BDAEA4" w14:textId="77777777" w:rsidR="00350104" w:rsidRDefault="00350104" w:rsidP="008A6688">
            <w:pPr>
              <w:jc w:val="both"/>
              <w:rPr>
                <w:rFonts w:cstheme="minorHAnsi"/>
                <w:sz w:val="16"/>
                <w:szCs w:val="16"/>
              </w:rPr>
            </w:pPr>
          </w:p>
          <w:p w14:paraId="69BCC0BA" w14:textId="77777777" w:rsidR="00350104" w:rsidRDefault="00350104" w:rsidP="008A6688">
            <w:pPr>
              <w:jc w:val="both"/>
              <w:rPr>
                <w:rFonts w:cstheme="minorHAnsi"/>
                <w:sz w:val="16"/>
                <w:szCs w:val="16"/>
              </w:rPr>
            </w:pPr>
          </w:p>
          <w:p w14:paraId="2932BF0D" w14:textId="77777777" w:rsidR="00350104" w:rsidRDefault="00350104" w:rsidP="008A6688">
            <w:pPr>
              <w:jc w:val="both"/>
              <w:rPr>
                <w:rFonts w:cstheme="minorHAnsi"/>
                <w:sz w:val="16"/>
                <w:szCs w:val="16"/>
              </w:rPr>
            </w:pPr>
          </w:p>
          <w:p w14:paraId="70EACCE6" w14:textId="77777777" w:rsidR="00350104" w:rsidRDefault="00350104" w:rsidP="008A6688">
            <w:pPr>
              <w:jc w:val="both"/>
              <w:rPr>
                <w:rFonts w:cstheme="minorHAnsi"/>
                <w:sz w:val="16"/>
                <w:szCs w:val="16"/>
              </w:rPr>
            </w:pPr>
          </w:p>
          <w:p w14:paraId="39566A43" w14:textId="77777777" w:rsidR="00350104" w:rsidRDefault="00350104" w:rsidP="008A6688">
            <w:pPr>
              <w:jc w:val="both"/>
              <w:rPr>
                <w:rFonts w:cstheme="minorHAnsi"/>
                <w:sz w:val="16"/>
                <w:szCs w:val="16"/>
              </w:rPr>
            </w:pPr>
          </w:p>
          <w:p w14:paraId="3F12C77D" w14:textId="77777777" w:rsidR="00350104" w:rsidRDefault="00350104" w:rsidP="008A6688">
            <w:pPr>
              <w:jc w:val="both"/>
              <w:rPr>
                <w:rFonts w:cstheme="minorHAnsi"/>
                <w:sz w:val="16"/>
                <w:szCs w:val="16"/>
              </w:rPr>
            </w:pPr>
          </w:p>
          <w:p w14:paraId="7ED8A5A1" w14:textId="77777777" w:rsidR="00350104" w:rsidRDefault="00350104" w:rsidP="008A6688">
            <w:pPr>
              <w:jc w:val="both"/>
              <w:rPr>
                <w:rFonts w:cstheme="minorHAnsi"/>
                <w:sz w:val="16"/>
                <w:szCs w:val="16"/>
              </w:rPr>
            </w:pPr>
          </w:p>
          <w:p w14:paraId="1E5D0FEA" w14:textId="77777777" w:rsidR="00350104" w:rsidRDefault="00350104" w:rsidP="008A6688">
            <w:pPr>
              <w:jc w:val="both"/>
              <w:rPr>
                <w:rFonts w:cstheme="minorHAnsi"/>
                <w:sz w:val="16"/>
                <w:szCs w:val="16"/>
              </w:rPr>
            </w:pPr>
          </w:p>
          <w:p w14:paraId="4FD1F4EA" w14:textId="77777777" w:rsidR="00350104" w:rsidRDefault="00350104" w:rsidP="008A6688">
            <w:pPr>
              <w:jc w:val="both"/>
              <w:rPr>
                <w:rFonts w:cstheme="minorHAnsi"/>
                <w:sz w:val="16"/>
                <w:szCs w:val="16"/>
              </w:rPr>
            </w:pPr>
          </w:p>
          <w:p w14:paraId="535914F7" w14:textId="77777777" w:rsidR="00350104" w:rsidRDefault="00350104" w:rsidP="008A6688">
            <w:pPr>
              <w:jc w:val="both"/>
              <w:rPr>
                <w:rFonts w:cstheme="minorHAnsi"/>
                <w:sz w:val="16"/>
                <w:szCs w:val="16"/>
              </w:rPr>
            </w:pPr>
          </w:p>
          <w:p w14:paraId="064692BF" w14:textId="77777777" w:rsidR="00350104" w:rsidRDefault="00350104" w:rsidP="008A6688">
            <w:pPr>
              <w:jc w:val="both"/>
              <w:rPr>
                <w:rFonts w:cstheme="minorHAnsi"/>
                <w:sz w:val="16"/>
                <w:szCs w:val="16"/>
              </w:rPr>
            </w:pPr>
          </w:p>
          <w:p w14:paraId="102220E0" w14:textId="77777777" w:rsidR="00350104" w:rsidRDefault="00350104" w:rsidP="008A6688">
            <w:pPr>
              <w:jc w:val="both"/>
              <w:rPr>
                <w:rFonts w:cstheme="minorHAnsi"/>
                <w:sz w:val="16"/>
                <w:szCs w:val="16"/>
              </w:rPr>
            </w:pPr>
          </w:p>
          <w:p w14:paraId="15E6CC37" w14:textId="77777777" w:rsidR="00350104" w:rsidRDefault="00350104" w:rsidP="008A6688">
            <w:pPr>
              <w:jc w:val="both"/>
              <w:rPr>
                <w:rFonts w:cstheme="minorHAnsi"/>
                <w:sz w:val="16"/>
                <w:szCs w:val="16"/>
              </w:rPr>
            </w:pPr>
          </w:p>
          <w:p w14:paraId="59044B28" w14:textId="77777777" w:rsidR="00350104" w:rsidRDefault="00350104" w:rsidP="008A6688">
            <w:pPr>
              <w:jc w:val="both"/>
              <w:rPr>
                <w:rFonts w:cstheme="minorHAnsi"/>
                <w:sz w:val="16"/>
                <w:szCs w:val="16"/>
              </w:rPr>
            </w:pPr>
          </w:p>
          <w:p w14:paraId="43A45375" w14:textId="77777777" w:rsidR="00350104" w:rsidRDefault="00350104" w:rsidP="008A6688">
            <w:pPr>
              <w:jc w:val="both"/>
              <w:rPr>
                <w:rFonts w:cstheme="minorHAnsi"/>
                <w:sz w:val="16"/>
                <w:szCs w:val="16"/>
              </w:rPr>
            </w:pPr>
          </w:p>
          <w:p w14:paraId="51A58A85" w14:textId="77777777" w:rsidR="00350104" w:rsidRDefault="00350104" w:rsidP="008A6688">
            <w:pPr>
              <w:jc w:val="both"/>
              <w:rPr>
                <w:rFonts w:cstheme="minorHAnsi"/>
                <w:sz w:val="16"/>
                <w:szCs w:val="16"/>
              </w:rPr>
            </w:pPr>
          </w:p>
          <w:p w14:paraId="141D9723" w14:textId="12228719" w:rsidR="008A6688" w:rsidRPr="008A6688" w:rsidRDefault="008A6688" w:rsidP="008A6688">
            <w:pPr>
              <w:jc w:val="both"/>
              <w:rPr>
                <w:rFonts w:cstheme="minorHAnsi"/>
                <w:sz w:val="16"/>
                <w:szCs w:val="16"/>
              </w:rPr>
            </w:pPr>
            <w:r w:rsidRPr="008A6688">
              <w:rPr>
                <w:rFonts w:cstheme="minorHAnsi"/>
                <w:sz w:val="16"/>
                <w:szCs w:val="16"/>
              </w:rPr>
              <w:t xml:space="preserve">Cobertura de recolección y transporte </w:t>
            </w:r>
          </w:p>
        </w:tc>
        <w:tc>
          <w:tcPr>
            <w:tcW w:w="6610" w:type="dxa"/>
            <w:noWrap/>
            <w:hideMark/>
          </w:tcPr>
          <w:p w14:paraId="12D9C938" w14:textId="77777777" w:rsidR="008A6688" w:rsidRPr="008A6688" w:rsidRDefault="008A6688" w:rsidP="008A6688">
            <w:pPr>
              <w:jc w:val="both"/>
              <w:rPr>
                <w:rFonts w:cstheme="minorHAnsi"/>
                <w:sz w:val="16"/>
                <w:szCs w:val="16"/>
              </w:rPr>
            </w:pPr>
            <w:r w:rsidRPr="008A6688">
              <w:rPr>
                <w:rFonts w:cstheme="minorHAnsi"/>
                <w:sz w:val="16"/>
                <w:szCs w:val="16"/>
              </w:rPr>
              <w:t> </w:t>
            </w:r>
          </w:p>
          <w:tbl>
            <w:tblPr>
              <w:tblStyle w:val="Tablaconcuadrcula"/>
              <w:tblW w:w="6512" w:type="dxa"/>
              <w:tblLook w:val="04A0" w:firstRow="1" w:lastRow="0" w:firstColumn="1" w:lastColumn="0" w:noHBand="0" w:noVBand="1"/>
            </w:tblPr>
            <w:tblGrid>
              <w:gridCol w:w="900"/>
              <w:gridCol w:w="1871"/>
              <w:gridCol w:w="1709"/>
              <w:gridCol w:w="2032"/>
            </w:tblGrid>
            <w:tr w:rsidR="008A6688" w:rsidRPr="008A6688" w14:paraId="11A8EB98" w14:textId="77777777" w:rsidTr="00F73001">
              <w:trPr>
                <w:trHeight w:val="632"/>
              </w:trPr>
              <w:tc>
                <w:tcPr>
                  <w:tcW w:w="900" w:type="dxa"/>
                  <w:shd w:val="clear" w:color="auto" w:fill="D9E2F3" w:themeFill="accent1" w:themeFillTint="33"/>
                </w:tcPr>
                <w:p w14:paraId="48092EF4" w14:textId="77777777" w:rsidR="008A6688" w:rsidRPr="008A6688" w:rsidRDefault="008A6688" w:rsidP="008A6688">
                  <w:pPr>
                    <w:jc w:val="center"/>
                    <w:rPr>
                      <w:rFonts w:eastAsia="Arial Narrow" w:cstheme="minorHAnsi"/>
                      <w:b/>
                      <w:bCs/>
                      <w:sz w:val="16"/>
                      <w:szCs w:val="16"/>
                    </w:rPr>
                  </w:pPr>
                  <w:r w:rsidRPr="008A6688">
                    <w:rPr>
                      <w:rFonts w:eastAsia="Arial Narrow" w:cstheme="minorHAnsi"/>
                      <w:b/>
                      <w:bCs/>
                      <w:sz w:val="16"/>
                      <w:szCs w:val="16"/>
                    </w:rPr>
                    <w:t>ASE</w:t>
                  </w:r>
                </w:p>
              </w:tc>
              <w:tc>
                <w:tcPr>
                  <w:tcW w:w="1871" w:type="dxa"/>
                  <w:shd w:val="clear" w:color="auto" w:fill="D9E2F3" w:themeFill="accent1" w:themeFillTint="33"/>
                </w:tcPr>
                <w:p w14:paraId="235B16AB" w14:textId="77777777" w:rsidR="008A6688" w:rsidRPr="008A6688" w:rsidRDefault="008A6688" w:rsidP="008A6688">
                  <w:pPr>
                    <w:jc w:val="center"/>
                    <w:rPr>
                      <w:rFonts w:eastAsia="Arial Narrow" w:cstheme="minorHAnsi"/>
                      <w:b/>
                      <w:bCs/>
                      <w:sz w:val="16"/>
                      <w:szCs w:val="16"/>
                    </w:rPr>
                  </w:pPr>
                  <w:r w:rsidRPr="008A6688">
                    <w:rPr>
                      <w:rFonts w:eastAsia="Arial Narrow" w:cstheme="minorHAnsi"/>
                      <w:b/>
                      <w:bCs/>
                      <w:sz w:val="16"/>
                      <w:szCs w:val="16"/>
                    </w:rPr>
                    <w:t>Mes</w:t>
                  </w:r>
                </w:p>
              </w:tc>
              <w:tc>
                <w:tcPr>
                  <w:tcW w:w="1709" w:type="dxa"/>
                  <w:shd w:val="clear" w:color="auto" w:fill="D9E2F3" w:themeFill="accent1" w:themeFillTint="33"/>
                </w:tcPr>
                <w:p w14:paraId="7881514B" w14:textId="77777777" w:rsidR="008A6688" w:rsidRPr="008A6688" w:rsidRDefault="008A6688" w:rsidP="008A6688">
                  <w:pPr>
                    <w:jc w:val="center"/>
                    <w:rPr>
                      <w:rFonts w:eastAsia="Arial Narrow" w:cstheme="minorHAnsi"/>
                      <w:b/>
                      <w:bCs/>
                      <w:sz w:val="16"/>
                      <w:szCs w:val="16"/>
                    </w:rPr>
                  </w:pPr>
                  <w:r w:rsidRPr="008A6688">
                    <w:rPr>
                      <w:rFonts w:eastAsia="Arial Narrow" w:cstheme="minorHAnsi"/>
                      <w:b/>
                      <w:bCs/>
                      <w:sz w:val="16"/>
                      <w:szCs w:val="16"/>
                    </w:rPr>
                    <w:t>Localidad</w:t>
                  </w:r>
                </w:p>
              </w:tc>
              <w:tc>
                <w:tcPr>
                  <w:tcW w:w="2032" w:type="dxa"/>
                  <w:shd w:val="clear" w:color="auto" w:fill="D9E2F3" w:themeFill="accent1" w:themeFillTint="33"/>
                </w:tcPr>
                <w:p w14:paraId="1418ACC6" w14:textId="77777777" w:rsidR="008A6688" w:rsidRPr="008A6688" w:rsidRDefault="008A6688" w:rsidP="008A6688">
                  <w:pPr>
                    <w:jc w:val="center"/>
                    <w:rPr>
                      <w:rFonts w:eastAsia="Arial Narrow" w:cstheme="minorHAnsi"/>
                      <w:b/>
                      <w:bCs/>
                      <w:sz w:val="16"/>
                      <w:szCs w:val="16"/>
                    </w:rPr>
                  </w:pPr>
                  <w:r w:rsidRPr="008A6688">
                    <w:rPr>
                      <w:rFonts w:eastAsia="Arial Narrow" w:cstheme="minorHAnsi"/>
                      <w:b/>
                      <w:bCs/>
                      <w:sz w:val="16"/>
                      <w:szCs w:val="16"/>
                    </w:rPr>
                    <w:t>Total de Residuos (Toneladas)</w:t>
                  </w:r>
                </w:p>
              </w:tc>
            </w:tr>
            <w:tr w:rsidR="00C65B7D" w:rsidRPr="008A6688" w14:paraId="56C7E813" w14:textId="77777777" w:rsidTr="00F73001">
              <w:trPr>
                <w:trHeight w:val="430"/>
              </w:trPr>
              <w:tc>
                <w:tcPr>
                  <w:tcW w:w="900" w:type="dxa"/>
                  <w:vMerge w:val="restart"/>
                  <w:shd w:val="clear" w:color="auto" w:fill="D9E2F3" w:themeFill="accent1" w:themeFillTint="33"/>
                  <w:vAlign w:val="center"/>
                </w:tcPr>
                <w:p w14:paraId="1862DA85" w14:textId="77777777" w:rsidR="00C65B7D" w:rsidRPr="008A6688" w:rsidRDefault="00C65B7D" w:rsidP="008A6688">
                  <w:pPr>
                    <w:jc w:val="center"/>
                    <w:rPr>
                      <w:rFonts w:eastAsia="Arial Narrow" w:cstheme="minorHAnsi"/>
                      <w:b/>
                      <w:bCs/>
                      <w:sz w:val="16"/>
                      <w:szCs w:val="16"/>
                    </w:rPr>
                  </w:pPr>
                  <w:r w:rsidRPr="008A6688">
                    <w:rPr>
                      <w:rFonts w:eastAsia="Arial Narrow" w:cstheme="minorHAnsi"/>
                      <w:b/>
                      <w:bCs/>
                      <w:sz w:val="16"/>
                      <w:szCs w:val="16"/>
                    </w:rPr>
                    <w:t>ASE 1</w:t>
                  </w:r>
                </w:p>
              </w:tc>
              <w:tc>
                <w:tcPr>
                  <w:tcW w:w="1871" w:type="dxa"/>
                  <w:vMerge w:val="restart"/>
                </w:tcPr>
                <w:p w14:paraId="6CC1C267" w14:textId="77777777" w:rsidR="00C65B7D" w:rsidRDefault="00C65B7D" w:rsidP="008A6688">
                  <w:pPr>
                    <w:jc w:val="center"/>
                    <w:rPr>
                      <w:rFonts w:eastAsia="Arial Narrow" w:cstheme="minorHAnsi"/>
                      <w:sz w:val="16"/>
                      <w:szCs w:val="16"/>
                    </w:rPr>
                  </w:pPr>
                </w:p>
                <w:p w14:paraId="5BA1A6AF" w14:textId="77777777" w:rsidR="00C65B7D" w:rsidRDefault="00C65B7D" w:rsidP="008A6688">
                  <w:pPr>
                    <w:jc w:val="center"/>
                    <w:rPr>
                      <w:rFonts w:eastAsia="Arial Narrow" w:cstheme="minorHAnsi"/>
                      <w:sz w:val="16"/>
                      <w:szCs w:val="16"/>
                    </w:rPr>
                  </w:pPr>
                </w:p>
                <w:p w14:paraId="67DF1995" w14:textId="77777777" w:rsidR="00C65B7D" w:rsidRDefault="00C65B7D" w:rsidP="008A6688">
                  <w:pPr>
                    <w:jc w:val="center"/>
                    <w:rPr>
                      <w:rFonts w:eastAsia="Arial Narrow" w:cstheme="minorHAnsi"/>
                      <w:sz w:val="16"/>
                      <w:szCs w:val="16"/>
                    </w:rPr>
                  </w:pPr>
                </w:p>
                <w:p w14:paraId="1FDB957E" w14:textId="77777777" w:rsidR="00C65B7D" w:rsidRDefault="00C65B7D" w:rsidP="008A6688">
                  <w:pPr>
                    <w:jc w:val="center"/>
                    <w:rPr>
                      <w:rFonts w:eastAsia="Arial Narrow" w:cstheme="minorHAnsi"/>
                      <w:sz w:val="16"/>
                      <w:szCs w:val="16"/>
                    </w:rPr>
                  </w:pPr>
                </w:p>
                <w:p w14:paraId="2365F1EA" w14:textId="74E56834"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Enero</w:t>
                  </w:r>
                </w:p>
              </w:tc>
              <w:tc>
                <w:tcPr>
                  <w:tcW w:w="1709" w:type="dxa"/>
                </w:tcPr>
                <w:p w14:paraId="18FE706F"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Chapinero Rural</w:t>
                  </w:r>
                </w:p>
              </w:tc>
              <w:tc>
                <w:tcPr>
                  <w:tcW w:w="2032" w:type="dxa"/>
                </w:tcPr>
                <w:p w14:paraId="742BFE4E"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No se encuentra discriminado</w:t>
                  </w:r>
                </w:p>
              </w:tc>
            </w:tr>
            <w:tr w:rsidR="00C65B7D" w:rsidRPr="008A6688" w14:paraId="217DC88F" w14:textId="77777777" w:rsidTr="00F73001">
              <w:trPr>
                <w:trHeight w:val="408"/>
              </w:trPr>
              <w:tc>
                <w:tcPr>
                  <w:tcW w:w="900" w:type="dxa"/>
                  <w:vMerge/>
                  <w:shd w:val="clear" w:color="auto" w:fill="D9E2F3" w:themeFill="accent1" w:themeFillTint="33"/>
                </w:tcPr>
                <w:p w14:paraId="4E1F16EA" w14:textId="77777777" w:rsidR="00C65B7D" w:rsidRPr="008A6688" w:rsidRDefault="00C65B7D" w:rsidP="008A6688">
                  <w:pPr>
                    <w:rPr>
                      <w:rFonts w:cstheme="minorHAnsi"/>
                      <w:sz w:val="16"/>
                      <w:szCs w:val="16"/>
                    </w:rPr>
                  </w:pPr>
                </w:p>
              </w:tc>
              <w:tc>
                <w:tcPr>
                  <w:tcW w:w="1871" w:type="dxa"/>
                  <w:vMerge/>
                </w:tcPr>
                <w:p w14:paraId="19BEEC12" w14:textId="77777777" w:rsidR="00C65B7D" w:rsidRPr="008A6688" w:rsidRDefault="00C65B7D" w:rsidP="008A6688">
                  <w:pPr>
                    <w:rPr>
                      <w:rFonts w:cstheme="minorHAnsi"/>
                      <w:sz w:val="16"/>
                      <w:szCs w:val="16"/>
                    </w:rPr>
                  </w:pPr>
                </w:p>
              </w:tc>
              <w:tc>
                <w:tcPr>
                  <w:tcW w:w="1709" w:type="dxa"/>
                </w:tcPr>
                <w:p w14:paraId="4C7338F1"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Santa Fe Rural</w:t>
                  </w:r>
                </w:p>
              </w:tc>
              <w:tc>
                <w:tcPr>
                  <w:tcW w:w="2032" w:type="dxa"/>
                </w:tcPr>
                <w:p w14:paraId="7B5C5D8C"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No se encuentra discriminado</w:t>
                  </w:r>
                </w:p>
              </w:tc>
            </w:tr>
            <w:tr w:rsidR="00C65B7D" w:rsidRPr="008A6688" w14:paraId="68CE7139" w14:textId="77777777" w:rsidTr="00F73001">
              <w:trPr>
                <w:trHeight w:val="401"/>
              </w:trPr>
              <w:tc>
                <w:tcPr>
                  <w:tcW w:w="900" w:type="dxa"/>
                  <w:vMerge/>
                  <w:shd w:val="clear" w:color="auto" w:fill="D9E2F3" w:themeFill="accent1" w:themeFillTint="33"/>
                </w:tcPr>
                <w:p w14:paraId="7183E3CC" w14:textId="77777777" w:rsidR="00C65B7D" w:rsidRPr="008A6688" w:rsidRDefault="00C65B7D" w:rsidP="008A6688">
                  <w:pPr>
                    <w:rPr>
                      <w:rFonts w:cstheme="minorHAnsi"/>
                      <w:sz w:val="16"/>
                      <w:szCs w:val="16"/>
                    </w:rPr>
                  </w:pPr>
                </w:p>
              </w:tc>
              <w:tc>
                <w:tcPr>
                  <w:tcW w:w="1871" w:type="dxa"/>
                  <w:vMerge/>
                </w:tcPr>
                <w:p w14:paraId="6BC6FEBF" w14:textId="77777777" w:rsidR="00C65B7D" w:rsidRPr="008A6688" w:rsidRDefault="00C65B7D" w:rsidP="008A6688">
                  <w:pPr>
                    <w:rPr>
                      <w:rFonts w:cstheme="minorHAnsi"/>
                      <w:sz w:val="16"/>
                      <w:szCs w:val="16"/>
                    </w:rPr>
                  </w:pPr>
                </w:p>
              </w:tc>
              <w:tc>
                <w:tcPr>
                  <w:tcW w:w="1709" w:type="dxa"/>
                </w:tcPr>
                <w:p w14:paraId="4C27C61E"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Sumapaz</w:t>
                  </w:r>
                </w:p>
              </w:tc>
              <w:tc>
                <w:tcPr>
                  <w:tcW w:w="2032" w:type="dxa"/>
                </w:tcPr>
                <w:p w14:paraId="2CE859EC"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No se encuentra discriminado</w:t>
                  </w:r>
                </w:p>
              </w:tc>
            </w:tr>
            <w:tr w:rsidR="00C65B7D" w:rsidRPr="008A6688" w14:paraId="38ECA83F" w14:textId="77777777" w:rsidTr="00F73001">
              <w:trPr>
                <w:trHeight w:val="420"/>
              </w:trPr>
              <w:tc>
                <w:tcPr>
                  <w:tcW w:w="900" w:type="dxa"/>
                  <w:vMerge/>
                  <w:shd w:val="clear" w:color="auto" w:fill="D9E2F3" w:themeFill="accent1" w:themeFillTint="33"/>
                </w:tcPr>
                <w:p w14:paraId="52DA8447" w14:textId="77777777" w:rsidR="00C65B7D" w:rsidRPr="008A6688" w:rsidRDefault="00C65B7D" w:rsidP="008A6688">
                  <w:pPr>
                    <w:rPr>
                      <w:rFonts w:cstheme="minorHAnsi"/>
                      <w:sz w:val="16"/>
                      <w:szCs w:val="16"/>
                    </w:rPr>
                  </w:pPr>
                </w:p>
              </w:tc>
              <w:tc>
                <w:tcPr>
                  <w:tcW w:w="1871" w:type="dxa"/>
                  <w:vMerge/>
                </w:tcPr>
                <w:p w14:paraId="24117934" w14:textId="77777777" w:rsidR="00C65B7D" w:rsidRPr="008A6688" w:rsidRDefault="00C65B7D" w:rsidP="008A6688">
                  <w:pPr>
                    <w:rPr>
                      <w:rFonts w:cstheme="minorHAnsi"/>
                      <w:sz w:val="16"/>
                      <w:szCs w:val="16"/>
                    </w:rPr>
                  </w:pPr>
                </w:p>
              </w:tc>
              <w:tc>
                <w:tcPr>
                  <w:tcW w:w="1709" w:type="dxa"/>
                </w:tcPr>
                <w:p w14:paraId="4D637876"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Usme Rural</w:t>
                  </w:r>
                </w:p>
              </w:tc>
              <w:tc>
                <w:tcPr>
                  <w:tcW w:w="2032" w:type="dxa"/>
                </w:tcPr>
                <w:p w14:paraId="7C112606"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No se encuentra discriminado</w:t>
                  </w:r>
                </w:p>
              </w:tc>
            </w:tr>
            <w:tr w:rsidR="00C65B7D" w:rsidRPr="008A6688" w14:paraId="17804C35" w14:textId="77777777" w:rsidTr="00F73001">
              <w:trPr>
                <w:trHeight w:val="398"/>
              </w:trPr>
              <w:tc>
                <w:tcPr>
                  <w:tcW w:w="900" w:type="dxa"/>
                  <w:vMerge/>
                  <w:shd w:val="clear" w:color="auto" w:fill="D9E2F3" w:themeFill="accent1" w:themeFillTint="33"/>
                </w:tcPr>
                <w:p w14:paraId="69FF3A4C" w14:textId="77777777" w:rsidR="00C65B7D" w:rsidRPr="008A6688" w:rsidRDefault="00C65B7D" w:rsidP="008A6688">
                  <w:pPr>
                    <w:rPr>
                      <w:rFonts w:cstheme="minorHAnsi"/>
                      <w:sz w:val="16"/>
                      <w:szCs w:val="16"/>
                    </w:rPr>
                  </w:pPr>
                </w:p>
              </w:tc>
              <w:tc>
                <w:tcPr>
                  <w:tcW w:w="1871" w:type="dxa"/>
                  <w:vMerge w:val="restart"/>
                </w:tcPr>
                <w:p w14:paraId="7F6C6566"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Febrero</w:t>
                  </w:r>
                </w:p>
              </w:tc>
              <w:tc>
                <w:tcPr>
                  <w:tcW w:w="1709" w:type="dxa"/>
                </w:tcPr>
                <w:p w14:paraId="7C7AFA8E"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Chapinero Rural</w:t>
                  </w:r>
                </w:p>
              </w:tc>
              <w:tc>
                <w:tcPr>
                  <w:tcW w:w="2032" w:type="dxa"/>
                </w:tcPr>
                <w:p w14:paraId="14EB0736"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4,17</w:t>
                  </w:r>
                </w:p>
              </w:tc>
            </w:tr>
            <w:tr w:rsidR="00C65B7D" w:rsidRPr="008A6688" w14:paraId="25FAC9A6" w14:textId="77777777" w:rsidTr="00F73001">
              <w:trPr>
                <w:trHeight w:val="278"/>
              </w:trPr>
              <w:tc>
                <w:tcPr>
                  <w:tcW w:w="900" w:type="dxa"/>
                  <w:vMerge/>
                  <w:shd w:val="clear" w:color="auto" w:fill="D9E2F3" w:themeFill="accent1" w:themeFillTint="33"/>
                </w:tcPr>
                <w:p w14:paraId="2FF83977" w14:textId="77777777" w:rsidR="00C65B7D" w:rsidRPr="008A6688" w:rsidRDefault="00C65B7D" w:rsidP="008A6688">
                  <w:pPr>
                    <w:rPr>
                      <w:rFonts w:cstheme="minorHAnsi"/>
                      <w:sz w:val="16"/>
                      <w:szCs w:val="16"/>
                    </w:rPr>
                  </w:pPr>
                </w:p>
              </w:tc>
              <w:tc>
                <w:tcPr>
                  <w:tcW w:w="1871" w:type="dxa"/>
                  <w:vMerge/>
                </w:tcPr>
                <w:p w14:paraId="60C14426" w14:textId="77777777" w:rsidR="00C65B7D" w:rsidRPr="008A6688" w:rsidRDefault="00C65B7D" w:rsidP="008A6688">
                  <w:pPr>
                    <w:rPr>
                      <w:rFonts w:cstheme="minorHAnsi"/>
                      <w:sz w:val="16"/>
                      <w:szCs w:val="16"/>
                    </w:rPr>
                  </w:pPr>
                </w:p>
              </w:tc>
              <w:tc>
                <w:tcPr>
                  <w:tcW w:w="1709" w:type="dxa"/>
                </w:tcPr>
                <w:p w14:paraId="71604F4D"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Santa Fe Rural</w:t>
                  </w:r>
                </w:p>
              </w:tc>
              <w:tc>
                <w:tcPr>
                  <w:tcW w:w="2032" w:type="dxa"/>
                </w:tcPr>
                <w:p w14:paraId="16CF3396"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3,13</w:t>
                  </w:r>
                </w:p>
              </w:tc>
            </w:tr>
            <w:tr w:rsidR="00C65B7D" w:rsidRPr="008A6688" w14:paraId="2A2BCF2A" w14:textId="77777777" w:rsidTr="00F73001">
              <w:trPr>
                <w:trHeight w:val="256"/>
              </w:trPr>
              <w:tc>
                <w:tcPr>
                  <w:tcW w:w="900" w:type="dxa"/>
                  <w:vMerge/>
                  <w:shd w:val="clear" w:color="auto" w:fill="D9E2F3" w:themeFill="accent1" w:themeFillTint="33"/>
                </w:tcPr>
                <w:p w14:paraId="2116BC13" w14:textId="77777777" w:rsidR="00C65B7D" w:rsidRPr="008A6688" w:rsidRDefault="00C65B7D" w:rsidP="008A6688">
                  <w:pPr>
                    <w:rPr>
                      <w:rFonts w:cstheme="minorHAnsi"/>
                      <w:sz w:val="16"/>
                      <w:szCs w:val="16"/>
                    </w:rPr>
                  </w:pPr>
                </w:p>
              </w:tc>
              <w:tc>
                <w:tcPr>
                  <w:tcW w:w="1871" w:type="dxa"/>
                  <w:vMerge/>
                </w:tcPr>
                <w:p w14:paraId="0039E56B" w14:textId="77777777" w:rsidR="00C65B7D" w:rsidRPr="008A6688" w:rsidRDefault="00C65B7D" w:rsidP="008A6688">
                  <w:pPr>
                    <w:rPr>
                      <w:rFonts w:cstheme="minorHAnsi"/>
                      <w:sz w:val="16"/>
                      <w:szCs w:val="16"/>
                    </w:rPr>
                  </w:pPr>
                </w:p>
              </w:tc>
              <w:tc>
                <w:tcPr>
                  <w:tcW w:w="1709" w:type="dxa"/>
                </w:tcPr>
                <w:p w14:paraId="4822FC68"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Sumapaz</w:t>
                  </w:r>
                </w:p>
              </w:tc>
              <w:tc>
                <w:tcPr>
                  <w:tcW w:w="2032" w:type="dxa"/>
                </w:tcPr>
                <w:p w14:paraId="013A0704"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11,8</w:t>
                  </w:r>
                </w:p>
              </w:tc>
            </w:tr>
            <w:tr w:rsidR="00C65B7D" w:rsidRPr="008A6688" w14:paraId="26F25C5C" w14:textId="77777777" w:rsidTr="00F73001">
              <w:trPr>
                <w:trHeight w:val="272"/>
              </w:trPr>
              <w:tc>
                <w:tcPr>
                  <w:tcW w:w="900" w:type="dxa"/>
                  <w:vMerge/>
                  <w:shd w:val="clear" w:color="auto" w:fill="D9E2F3" w:themeFill="accent1" w:themeFillTint="33"/>
                </w:tcPr>
                <w:p w14:paraId="6DB74643" w14:textId="77777777" w:rsidR="00C65B7D" w:rsidRPr="008A6688" w:rsidRDefault="00C65B7D" w:rsidP="008A6688">
                  <w:pPr>
                    <w:rPr>
                      <w:rFonts w:cstheme="minorHAnsi"/>
                      <w:sz w:val="16"/>
                      <w:szCs w:val="16"/>
                    </w:rPr>
                  </w:pPr>
                </w:p>
              </w:tc>
              <w:tc>
                <w:tcPr>
                  <w:tcW w:w="1871" w:type="dxa"/>
                  <w:vMerge/>
                </w:tcPr>
                <w:p w14:paraId="2B0F7309" w14:textId="77777777" w:rsidR="00C65B7D" w:rsidRPr="008A6688" w:rsidRDefault="00C65B7D" w:rsidP="008A6688">
                  <w:pPr>
                    <w:rPr>
                      <w:rFonts w:cstheme="minorHAnsi"/>
                      <w:sz w:val="16"/>
                      <w:szCs w:val="16"/>
                    </w:rPr>
                  </w:pPr>
                </w:p>
              </w:tc>
              <w:tc>
                <w:tcPr>
                  <w:tcW w:w="1709" w:type="dxa"/>
                </w:tcPr>
                <w:p w14:paraId="0ABCF7B7"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Usme Rural</w:t>
                  </w:r>
                </w:p>
              </w:tc>
              <w:tc>
                <w:tcPr>
                  <w:tcW w:w="2032" w:type="dxa"/>
                </w:tcPr>
                <w:p w14:paraId="0E77D9FC"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12,45</w:t>
                  </w:r>
                </w:p>
              </w:tc>
            </w:tr>
            <w:tr w:rsidR="00C65B7D" w:rsidRPr="008A6688" w14:paraId="34A9B82A" w14:textId="77777777" w:rsidTr="00F73001">
              <w:trPr>
                <w:trHeight w:val="403"/>
              </w:trPr>
              <w:tc>
                <w:tcPr>
                  <w:tcW w:w="900" w:type="dxa"/>
                  <w:vMerge/>
                  <w:shd w:val="clear" w:color="auto" w:fill="D9E2F3" w:themeFill="accent1" w:themeFillTint="33"/>
                </w:tcPr>
                <w:p w14:paraId="3ACDF7A9" w14:textId="77777777" w:rsidR="00C65B7D" w:rsidRPr="008A6688" w:rsidRDefault="00C65B7D" w:rsidP="008A6688">
                  <w:pPr>
                    <w:rPr>
                      <w:rFonts w:cstheme="minorHAnsi"/>
                      <w:sz w:val="16"/>
                      <w:szCs w:val="16"/>
                    </w:rPr>
                  </w:pPr>
                </w:p>
              </w:tc>
              <w:tc>
                <w:tcPr>
                  <w:tcW w:w="1871" w:type="dxa"/>
                  <w:vMerge w:val="restart"/>
                </w:tcPr>
                <w:p w14:paraId="0AA2D7C1"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Marzo</w:t>
                  </w:r>
                </w:p>
              </w:tc>
              <w:tc>
                <w:tcPr>
                  <w:tcW w:w="1709" w:type="dxa"/>
                </w:tcPr>
                <w:p w14:paraId="243BB3EC"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Chapinero Rural</w:t>
                  </w:r>
                </w:p>
              </w:tc>
              <w:tc>
                <w:tcPr>
                  <w:tcW w:w="2032" w:type="dxa"/>
                </w:tcPr>
                <w:p w14:paraId="2172300A"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4,68</w:t>
                  </w:r>
                </w:p>
              </w:tc>
            </w:tr>
            <w:tr w:rsidR="00C65B7D" w:rsidRPr="008A6688" w14:paraId="0004CA6C" w14:textId="77777777" w:rsidTr="00F73001">
              <w:trPr>
                <w:trHeight w:val="268"/>
              </w:trPr>
              <w:tc>
                <w:tcPr>
                  <w:tcW w:w="900" w:type="dxa"/>
                  <w:vMerge/>
                  <w:shd w:val="clear" w:color="auto" w:fill="D9E2F3" w:themeFill="accent1" w:themeFillTint="33"/>
                </w:tcPr>
                <w:p w14:paraId="6E0AF680" w14:textId="77777777" w:rsidR="00C65B7D" w:rsidRPr="008A6688" w:rsidRDefault="00C65B7D" w:rsidP="008A6688">
                  <w:pPr>
                    <w:rPr>
                      <w:rFonts w:cstheme="minorHAnsi"/>
                      <w:sz w:val="16"/>
                      <w:szCs w:val="16"/>
                    </w:rPr>
                  </w:pPr>
                </w:p>
              </w:tc>
              <w:tc>
                <w:tcPr>
                  <w:tcW w:w="1871" w:type="dxa"/>
                  <w:vMerge/>
                </w:tcPr>
                <w:p w14:paraId="359F8523" w14:textId="77777777" w:rsidR="00C65B7D" w:rsidRPr="008A6688" w:rsidRDefault="00C65B7D" w:rsidP="008A6688">
                  <w:pPr>
                    <w:rPr>
                      <w:rFonts w:cstheme="minorHAnsi"/>
                      <w:sz w:val="16"/>
                      <w:szCs w:val="16"/>
                    </w:rPr>
                  </w:pPr>
                </w:p>
              </w:tc>
              <w:tc>
                <w:tcPr>
                  <w:tcW w:w="1709" w:type="dxa"/>
                </w:tcPr>
                <w:p w14:paraId="43C35446"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Santa Fe Rural</w:t>
                  </w:r>
                </w:p>
              </w:tc>
              <w:tc>
                <w:tcPr>
                  <w:tcW w:w="2032" w:type="dxa"/>
                </w:tcPr>
                <w:p w14:paraId="3784E2FD"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5,71</w:t>
                  </w:r>
                </w:p>
              </w:tc>
            </w:tr>
            <w:tr w:rsidR="00C65B7D" w:rsidRPr="008A6688" w14:paraId="2709632B" w14:textId="77777777" w:rsidTr="00F73001">
              <w:trPr>
                <w:trHeight w:val="273"/>
              </w:trPr>
              <w:tc>
                <w:tcPr>
                  <w:tcW w:w="900" w:type="dxa"/>
                  <w:vMerge/>
                  <w:shd w:val="clear" w:color="auto" w:fill="D9E2F3" w:themeFill="accent1" w:themeFillTint="33"/>
                </w:tcPr>
                <w:p w14:paraId="52D641C9" w14:textId="77777777" w:rsidR="00C65B7D" w:rsidRPr="008A6688" w:rsidRDefault="00C65B7D" w:rsidP="008A6688">
                  <w:pPr>
                    <w:rPr>
                      <w:rFonts w:cstheme="minorHAnsi"/>
                      <w:sz w:val="16"/>
                      <w:szCs w:val="16"/>
                    </w:rPr>
                  </w:pPr>
                </w:p>
              </w:tc>
              <w:tc>
                <w:tcPr>
                  <w:tcW w:w="1871" w:type="dxa"/>
                  <w:vMerge/>
                </w:tcPr>
                <w:p w14:paraId="00A6B0D7" w14:textId="77777777" w:rsidR="00C65B7D" w:rsidRPr="008A6688" w:rsidRDefault="00C65B7D" w:rsidP="008A6688">
                  <w:pPr>
                    <w:rPr>
                      <w:rFonts w:cstheme="minorHAnsi"/>
                      <w:sz w:val="16"/>
                      <w:szCs w:val="16"/>
                    </w:rPr>
                  </w:pPr>
                </w:p>
              </w:tc>
              <w:tc>
                <w:tcPr>
                  <w:tcW w:w="1709" w:type="dxa"/>
                </w:tcPr>
                <w:p w14:paraId="15DAC9E7"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Sumapaz</w:t>
                  </w:r>
                </w:p>
              </w:tc>
              <w:tc>
                <w:tcPr>
                  <w:tcW w:w="2032" w:type="dxa"/>
                </w:tcPr>
                <w:p w14:paraId="05805354"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8,18</w:t>
                  </w:r>
                </w:p>
              </w:tc>
            </w:tr>
            <w:tr w:rsidR="00C65B7D" w:rsidRPr="008A6688" w14:paraId="0D036FFC" w14:textId="77777777" w:rsidTr="00F73001">
              <w:trPr>
                <w:trHeight w:val="276"/>
              </w:trPr>
              <w:tc>
                <w:tcPr>
                  <w:tcW w:w="900" w:type="dxa"/>
                  <w:vMerge/>
                  <w:shd w:val="clear" w:color="auto" w:fill="D9E2F3" w:themeFill="accent1" w:themeFillTint="33"/>
                </w:tcPr>
                <w:p w14:paraId="2E2E39CF" w14:textId="77777777" w:rsidR="00C65B7D" w:rsidRPr="008A6688" w:rsidRDefault="00C65B7D" w:rsidP="008A6688">
                  <w:pPr>
                    <w:rPr>
                      <w:rFonts w:cstheme="minorHAnsi"/>
                      <w:sz w:val="16"/>
                      <w:szCs w:val="16"/>
                    </w:rPr>
                  </w:pPr>
                </w:p>
              </w:tc>
              <w:tc>
                <w:tcPr>
                  <w:tcW w:w="1871" w:type="dxa"/>
                  <w:vMerge/>
                </w:tcPr>
                <w:p w14:paraId="3E6C797A" w14:textId="77777777" w:rsidR="00C65B7D" w:rsidRPr="008A6688" w:rsidRDefault="00C65B7D" w:rsidP="008A6688">
                  <w:pPr>
                    <w:rPr>
                      <w:rFonts w:cstheme="minorHAnsi"/>
                      <w:sz w:val="16"/>
                      <w:szCs w:val="16"/>
                    </w:rPr>
                  </w:pPr>
                </w:p>
              </w:tc>
              <w:tc>
                <w:tcPr>
                  <w:tcW w:w="1709" w:type="dxa"/>
                </w:tcPr>
                <w:p w14:paraId="627D1326"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Usme Rural</w:t>
                  </w:r>
                </w:p>
              </w:tc>
              <w:tc>
                <w:tcPr>
                  <w:tcW w:w="2032" w:type="dxa"/>
                </w:tcPr>
                <w:p w14:paraId="73548872"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11,18</w:t>
                  </w:r>
                </w:p>
              </w:tc>
            </w:tr>
            <w:tr w:rsidR="00C65B7D" w:rsidRPr="008A6688" w14:paraId="07288EAE" w14:textId="77777777" w:rsidTr="00F73001">
              <w:trPr>
                <w:trHeight w:val="406"/>
              </w:trPr>
              <w:tc>
                <w:tcPr>
                  <w:tcW w:w="900" w:type="dxa"/>
                  <w:vMerge/>
                  <w:shd w:val="clear" w:color="auto" w:fill="D9E2F3" w:themeFill="accent1" w:themeFillTint="33"/>
                </w:tcPr>
                <w:p w14:paraId="57EBBFAE" w14:textId="77777777" w:rsidR="00C65B7D" w:rsidRPr="008A6688" w:rsidRDefault="00C65B7D" w:rsidP="008A6688">
                  <w:pPr>
                    <w:rPr>
                      <w:rFonts w:cstheme="minorHAnsi"/>
                      <w:sz w:val="16"/>
                      <w:szCs w:val="16"/>
                    </w:rPr>
                  </w:pPr>
                </w:p>
              </w:tc>
              <w:tc>
                <w:tcPr>
                  <w:tcW w:w="1871" w:type="dxa"/>
                  <w:vMerge w:val="restart"/>
                </w:tcPr>
                <w:p w14:paraId="0A256BB4"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Abril</w:t>
                  </w:r>
                </w:p>
              </w:tc>
              <w:tc>
                <w:tcPr>
                  <w:tcW w:w="1709" w:type="dxa"/>
                </w:tcPr>
                <w:p w14:paraId="58A184AC"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Chapinero Rural</w:t>
                  </w:r>
                </w:p>
              </w:tc>
              <w:tc>
                <w:tcPr>
                  <w:tcW w:w="2032" w:type="dxa"/>
                </w:tcPr>
                <w:p w14:paraId="476BA1BC"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4,55</w:t>
                  </w:r>
                </w:p>
              </w:tc>
            </w:tr>
            <w:tr w:rsidR="00C65B7D" w:rsidRPr="008A6688" w14:paraId="50795000" w14:textId="77777777" w:rsidTr="00F73001">
              <w:trPr>
                <w:trHeight w:val="399"/>
              </w:trPr>
              <w:tc>
                <w:tcPr>
                  <w:tcW w:w="900" w:type="dxa"/>
                  <w:vMerge/>
                  <w:shd w:val="clear" w:color="auto" w:fill="D9E2F3" w:themeFill="accent1" w:themeFillTint="33"/>
                </w:tcPr>
                <w:p w14:paraId="39F65379" w14:textId="77777777" w:rsidR="00C65B7D" w:rsidRPr="008A6688" w:rsidRDefault="00C65B7D" w:rsidP="008A6688">
                  <w:pPr>
                    <w:rPr>
                      <w:rFonts w:cstheme="minorHAnsi"/>
                      <w:sz w:val="16"/>
                      <w:szCs w:val="16"/>
                    </w:rPr>
                  </w:pPr>
                </w:p>
              </w:tc>
              <w:tc>
                <w:tcPr>
                  <w:tcW w:w="1871" w:type="dxa"/>
                  <w:vMerge/>
                </w:tcPr>
                <w:p w14:paraId="39ED0D84" w14:textId="77777777" w:rsidR="00C65B7D" w:rsidRPr="008A6688" w:rsidRDefault="00C65B7D" w:rsidP="008A6688">
                  <w:pPr>
                    <w:rPr>
                      <w:rFonts w:cstheme="minorHAnsi"/>
                      <w:sz w:val="16"/>
                      <w:szCs w:val="16"/>
                    </w:rPr>
                  </w:pPr>
                </w:p>
              </w:tc>
              <w:tc>
                <w:tcPr>
                  <w:tcW w:w="1709" w:type="dxa"/>
                </w:tcPr>
                <w:p w14:paraId="562C6282"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Santa Fe Rural</w:t>
                  </w:r>
                </w:p>
              </w:tc>
              <w:tc>
                <w:tcPr>
                  <w:tcW w:w="2032" w:type="dxa"/>
                </w:tcPr>
                <w:p w14:paraId="7FCC0218"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6,84</w:t>
                  </w:r>
                </w:p>
              </w:tc>
            </w:tr>
            <w:tr w:rsidR="00C65B7D" w:rsidRPr="008A6688" w14:paraId="3766D823" w14:textId="77777777" w:rsidTr="00F73001">
              <w:trPr>
                <w:trHeight w:val="278"/>
              </w:trPr>
              <w:tc>
                <w:tcPr>
                  <w:tcW w:w="900" w:type="dxa"/>
                  <w:vMerge/>
                  <w:shd w:val="clear" w:color="auto" w:fill="D9E2F3" w:themeFill="accent1" w:themeFillTint="33"/>
                </w:tcPr>
                <w:p w14:paraId="58FEDE73" w14:textId="77777777" w:rsidR="00C65B7D" w:rsidRPr="008A6688" w:rsidRDefault="00C65B7D" w:rsidP="008A6688">
                  <w:pPr>
                    <w:rPr>
                      <w:rFonts w:cstheme="minorHAnsi"/>
                      <w:sz w:val="16"/>
                      <w:szCs w:val="16"/>
                    </w:rPr>
                  </w:pPr>
                </w:p>
              </w:tc>
              <w:tc>
                <w:tcPr>
                  <w:tcW w:w="1871" w:type="dxa"/>
                  <w:vMerge/>
                </w:tcPr>
                <w:p w14:paraId="44A8C26F" w14:textId="77777777" w:rsidR="00C65B7D" w:rsidRPr="008A6688" w:rsidRDefault="00C65B7D" w:rsidP="008A6688">
                  <w:pPr>
                    <w:rPr>
                      <w:rFonts w:cstheme="minorHAnsi"/>
                      <w:sz w:val="16"/>
                      <w:szCs w:val="16"/>
                    </w:rPr>
                  </w:pPr>
                </w:p>
              </w:tc>
              <w:tc>
                <w:tcPr>
                  <w:tcW w:w="1709" w:type="dxa"/>
                </w:tcPr>
                <w:p w14:paraId="1938024E"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Sumapaz</w:t>
                  </w:r>
                </w:p>
              </w:tc>
              <w:tc>
                <w:tcPr>
                  <w:tcW w:w="2032" w:type="dxa"/>
                </w:tcPr>
                <w:p w14:paraId="14BD25FB"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9,89</w:t>
                  </w:r>
                </w:p>
              </w:tc>
            </w:tr>
            <w:tr w:rsidR="00C65B7D" w:rsidRPr="008A6688" w14:paraId="6DB02C48" w14:textId="77777777" w:rsidTr="00F73001">
              <w:trPr>
                <w:trHeight w:val="269"/>
              </w:trPr>
              <w:tc>
                <w:tcPr>
                  <w:tcW w:w="900" w:type="dxa"/>
                  <w:vMerge/>
                  <w:shd w:val="clear" w:color="auto" w:fill="D9E2F3" w:themeFill="accent1" w:themeFillTint="33"/>
                </w:tcPr>
                <w:p w14:paraId="7F7E9B44" w14:textId="77777777" w:rsidR="00C65B7D" w:rsidRPr="008A6688" w:rsidRDefault="00C65B7D" w:rsidP="008A6688">
                  <w:pPr>
                    <w:rPr>
                      <w:rFonts w:cstheme="minorHAnsi"/>
                      <w:sz w:val="16"/>
                      <w:szCs w:val="16"/>
                    </w:rPr>
                  </w:pPr>
                </w:p>
              </w:tc>
              <w:tc>
                <w:tcPr>
                  <w:tcW w:w="1871" w:type="dxa"/>
                  <w:vMerge/>
                </w:tcPr>
                <w:p w14:paraId="371776C4" w14:textId="77777777" w:rsidR="00C65B7D" w:rsidRPr="008A6688" w:rsidRDefault="00C65B7D" w:rsidP="008A6688">
                  <w:pPr>
                    <w:rPr>
                      <w:rFonts w:cstheme="minorHAnsi"/>
                      <w:sz w:val="16"/>
                      <w:szCs w:val="16"/>
                    </w:rPr>
                  </w:pPr>
                </w:p>
              </w:tc>
              <w:tc>
                <w:tcPr>
                  <w:tcW w:w="1709" w:type="dxa"/>
                </w:tcPr>
                <w:p w14:paraId="1A3408CF"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Usme Rural</w:t>
                  </w:r>
                </w:p>
              </w:tc>
              <w:tc>
                <w:tcPr>
                  <w:tcW w:w="2032" w:type="dxa"/>
                </w:tcPr>
                <w:p w14:paraId="5942AB3D"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10,98</w:t>
                  </w:r>
                </w:p>
              </w:tc>
            </w:tr>
            <w:tr w:rsidR="00C65B7D" w:rsidRPr="008A6688" w14:paraId="2CCE7F11" w14:textId="77777777" w:rsidTr="00F73001">
              <w:trPr>
                <w:trHeight w:val="398"/>
              </w:trPr>
              <w:tc>
                <w:tcPr>
                  <w:tcW w:w="900" w:type="dxa"/>
                  <w:vMerge/>
                  <w:shd w:val="clear" w:color="auto" w:fill="D9E2F3" w:themeFill="accent1" w:themeFillTint="33"/>
                </w:tcPr>
                <w:p w14:paraId="1A9FC04B" w14:textId="77777777" w:rsidR="00C65B7D" w:rsidRPr="008A6688" w:rsidRDefault="00C65B7D" w:rsidP="008A6688">
                  <w:pPr>
                    <w:rPr>
                      <w:rFonts w:cstheme="minorHAnsi"/>
                      <w:sz w:val="16"/>
                      <w:szCs w:val="16"/>
                    </w:rPr>
                  </w:pPr>
                </w:p>
              </w:tc>
              <w:tc>
                <w:tcPr>
                  <w:tcW w:w="1871" w:type="dxa"/>
                  <w:vMerge w:val="restart"/>
                </w:tcPr>
                <w:p w14:paraId="7DA0B3B7"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Mayo</w:t>
                  </w:r>
                </w:p>
              </w:tc>
              <w:tc>
                <w:tcPr>
                  <w:tcW w:w="1709" w:type="dxa"/>
                </w:tcPr>
                <w:p w14:paraId="191B75B5"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Chapinero Rural</w:t>
                  </w:r>
                </w:p>
              </w:tc>
              <w:tc>
                <w:tcPr>
                  <w:tcW w:w="2032" w:type="dxa"/>
                </w:tcPr>
                <w:p w14:paraId="4D7F6EE7"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5,53</w:t>
                  </w:r>
                </w:p>
              </w:tc>
            </w:tr>
            <w:tr w:rsidR="00C65B7D" w:rsidRPr="008A6688" w14:paraId="213468FF" w14:textId="77777777" w:rsidTr="00F73001">
              <w:trPr>
                <w:trHeight w:val="278"/>
              </w:trPr>
              <w:tc>
                <w:tcPr>
                  <w:tcW w:w="900" w:type="dxa"/>
                  <w:vMerge/>
                  <w:shd w:val="clear" w:color="auto" w:fill="D9E2F3" w:themeFill="accent1" w:themeFillTint="33"/>
                </w:tcPr>
                <w:p w14:paraId="08ED7F47" w14:textId="77777777" w:rsidR="00C65B7D" w:rsidRPr="008A6688" w:rsidRDefault="00C65B7D" w:rsidP="008A6688">
                  <w:pPr>
                    <w:rPr>
                      <w:rFonts w:cstheme="minorHAnsi"/>
                      <w:sz w:val="16"/>
                      <w:szCs w:val="16"/>
                    </w:rPr>
                  </w:pPr>
                </w:p>
              </w:tc>
              <w:tc>
                <w:tcPr>
                  <w:tcW w:w="1871" w:type="dxa"/>
                  <w:vMerge/>
                </w:tcPr>
                <w:p w14:paraId="1A3880F1" w14:textId="77777777" w:rsidR="00C65B7D" w:rsidRPr="008A6688" w:rsidRDefault="00C65B7D" w:rsidP="008A6688">
                  <w:pPr>
                    <w:rPr>
                      <w:rFonts w:cstheme="minorHAnsi"/>
                      <w:sz w:val="16"/>
                      <w:szCs w:val="16"/>
                    </w:rPr>
                  </w:pPr>
                </w:p>
              </w:tc>
              <w:tc>
                <w:tcPr>
                  <w:tcW w:w="1709" w:type="dxa"/>
                </w:tcPr>
                <w:p w14:paraId="04B74F3B"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Santa Fe Rural</w:t>
                  </w:r>
                </w:p>
              </w:tc>
              <w:tc>
                <w:tcPr>
                  <w:tcW w:w="2032" w:type="dxa"/>
                </w:tcPr>
                <w:p w14:paraId="07674E53"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7,07</w:t>
                  </w:r>
                </w:p>
              </w:tc>
            </w:tr>
            <w:tr w:rsidR="00C65B7D" w:rsidRPr="008A6688" w14:paraId="56492FB7" w14:textId="77777777" w:rsidTr="00F73001">
              <w:trPr>
                <w:trHeight w:val="269"/>
              </w:trPr>
              <w:tc>
                <w:tcPr>
                  <w:tcW w:w="900" w:type="dxa"/>
                  <w:vMerge/>
                  <w:shd w:val="clear" w:color="auto" w:fill="D9E2F3" w:themeFill="accent1" w:themeFillTint="33"/>
                </w:tcPr>
                <w:p w14:paraId="72ACC3DE" w14:textId="77777777" w:rsidR="00C65B7D" w:rsidRPr="008A6688" w:rsidRDefault="00C65B7D" w:rsidP="008A6688">
                  <w:pPr>
                    <w:rPr>
                      <w:rFonts w:cstheme="minorHAnsi"/>
                      <w:sz w:val="16"/>
                      <w:szCs w:val="16"/>
                    </w:rPr>
                  </w:pPr>
                </w:p>
              </w:tc>
              <w:tc>
                <w:tcPr>
                  <w:tcW w:w="1871" w:type="dxa"/>
                  <w:vMerge/>
                </w:tcPr>
                <w:p w14:paraId="68E3158E" w14:textId="77777777" w:rsidR="00C65B7D" w:rsidRPr="008A6688" w:rsidRDefault="00C65B7D" w:rsidP="008A6688">
                  <w:pPr>
                    <w:rPr>
                      <w:rFonts w:cstheme="minorHAnsi"/>
                      <w:sz w:val="16"/>
                      <w:szCs w:val="16"/>
                    </w:rPr>
                  </w:pPr>
                </w:p>
              </w:tc>
              <w:tc>
                <w:tcPr>
                  <w:tcW w:w="1709" w:type="dxa"/>
                </w:tcPr>
                <w:p w14:paraId="6ABED6CE"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Sumapaz</w:t>
                  </w:r>
                </w:p>
              </w:tc>
              <w:tc>
                <w:tcPr>
                  <w:tcW w:w="2032" w:type="dxa"/>
                </w:tcPr>
                <w:p w14:paraId="36437E18"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9,45</w:t>
                  </w:r>
                </w:p>
              </w:tc>
            </w:tr>
            <w:tr w:rsidR="00C65B7D" w:rsidRPr="008A6688" w14:paraId="65BD7E6E" w14:textId="77777777" w:rsidTr="00F73001">
              <w:trPr>
                <w:trHeight w:val="258"/>
              </w:trPr>
              <w:tc>
                <w:tcPr>
                  <w:tcW w:w="900" w:type="dxa"/>
                  <w:vMerge/>
                  <w:shd w:val="clear" w:color="auto" w:fill="D9E2F3" w:themeFill="accent1" w:themeFillTint="33"/>
                </w:tcPr>
                <w:p w14:paraId="50B866E1" w14:textId="77777777" w:rsidR="00C65B7D" w:rsidRPr="008A6688" w:rsidRDefault="00C65B7D" w:rsidP="008A6688">
                  <w:pPr>
                    <w:rPr>
                      <w:rFonts w:cstheme="minorHAnsi"/>
                      <w:sz w:val="16"/>
                      <w:szCs w:val="16"/>
                    </w:rPr>
                  </w:pPr>
                </w:p>
              </w:tc>
              <w:tc>
                <w:tcPr>
                  <w:tcW w:w="1871" w:type="dxa"/>
                  <w:vMerge/>
                </w:tcPr>
                <w:p w14:paraId="4D4FB90D" w14:textId="77777777" w:rsidR="00C65B7D" w:rsidRPr="008A6688" w:rsidRDefault="00C65B7D" w:rsidP="008A6688">
                  <w:pPr>
                    <w:rPr>
                      <w:rFonts w:cstheme="minorHAnsi"/>
                      <w:sz w:val="16"/>
                      <w:szCs w:val="16"/>
                    </w:rPr>
                  </w:pPr>
                </w:p>
              </w:tc>
              <w:tc>
                <w:tcPr>
                  <w:tcW w:w="1709" w:type="dxa"/>
                </w:tcPr>
                <w:p w14:paraId="067B1678"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Usme Rural</w:t>
                  </w:r>
                </w:p>
              </w:tc>
              <w:tc>
                <w:tcPr>
                  <w:tcW w:w="2032" w:type="dxa"/>
                </w:tcPr>
                <w:p w14:paraId="3B19BEE7"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14,83</w:t>
                  </w:r>
                </w:p>
              </w:tc>
            </w:tr>
            <w:tr w:rsidR="00C65B7D" w:rsidRPr="008A6688" w14:paraId="7D9833C3" w14:textId="77777777" w:rsidTr="00F73001">
              <w:trPr>
                <w:trHeight w:val="416"/>
              </w:trPr>
              <w:tc>
                <w:tcPr>
                  <w:tcW w:w="900" w:type="dxa"/>
                  <w:vMerge/>
                  <w:shd w:val="clear" w:color="auto" w:fill="D9E2F3" w:themeFill="accent1" w:themeFillTint="33"/>
                </w:tcPr>
                <w:p w14:paraId="31A82BFC" w14:textId="77777777" w:rsidR="00C65B7D" w:rsidRPr="008A6688" w:rsidRDefault="00C65B7D" w:rsidP="008A6688">
                  <w:pPr>
                    <w:rPr>
                      <w:rFonts w:cstheme="minorHAnsi"/>
                      <w:sz w:val="16"/>
                      <w:szCs w:val="16"/>
                    </w:rPr>
                  </w:pPr>
                </w:p>
              </w:tc>
              <w:tc>
                <w:tcPr>
                  <w:tcW w:w="1871" w:type="dxa"/>
                  <w:vMerge w:val="restart"/>
                </w:tcPr>
                <w:p w14:paraId="1BAC3D36"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Junio</w:t>
                  </w:r>
                </w:p>
              </w:tc>
              <w:tc>
                <w:tcPr>
                  <w:tcW w:w="1709" w:type="dxa"/>
                </w:tcPr>
                <w:p w14:paraId="39B51237"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Chapinero Rural</w:t>
                  </w:r>
                </w:p>
              </w:tc>
              <w:tc>
                <w:tcPr>
                  <w:tcW w:w="2032" w:type="dxa"/>
                </w:tcPr>
                <w:p w14:paraId="72889A66"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No reporta</w:t>
                  </w:r>
                </w:p>
              </w:tc>
            </w:tr>
            <w:tr w:rsidR="00C65B7D" w:rsidRPr="008A6688" w14:paraId="39A64E09" w14:textId="77777777" w:rsidTr="00F73001">
              <w:trPr>
                <w:trHeight w:val="268"/>
              </w:trPr>
              <w:tc>
                <w:tcPr>
                  <w:tcW w:w="900" w:type="dxa"/>
                  <w:vMerge/>
                  <w:shd w:val="clear" w:color="auto" w:fill="D9E2F3" w:themeFill="accent1" w:themeFillTint="33"/>
                </w:tcPr>
                <w:p w14:paraId="5306B1A8" w14:textId="77777777" w:rsidR="00C65B7D" w:rsidRPr="008A6688" w:rsidRDefault="00C65B7D" w:rsidP="008A6688">
                  <w:pPr>
                    <w:rPr>
                      <w:rFonts w:cstheme="minorHAnsi"/>
                      <w:sz w:val="16"/>
                      <w:szCs w:val="16"/>
                    </w:rPr>
                  </w:pPr>
                </w:p>
              </w:tc>
              <w:tc>
                <w:tcPr>
                  <w:tcW w:w="1871" w:type="dxa"/>
                  <w:vMerge/>
                </w:tcPr>
                <w:p w14:paraId="42DA5093" w14:textId="77777777" w:rsidR="00C65B7D" w:rsidRPr="008A6688" w:rsidRDefault="00C65B7D" w:rsidP="008A6688">
                  <w:pPr>
                    <w:rPr>
                      <w:rFonts w:cstheme="minorHAnsi"/>
                      <w:sz w:val="16"/>
                      <w:szCs w:val="16"/>
                    </w:rPr>
                  </w:pPr>
                </w:p>
              </w:tc>
              <w:tc>
                <w:tcPr>
                  <w:tcW w:w="1709" w:type="dxa"/>
                </w:tcPr>
                <w:p w14:paraId="4C51E960"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Santa Fe Rural</w:t>
                  </w:r>
                </w:p>
              </w:tc>
              <w:tc>
                <w:tcPr>
                  <w:tcW w:w="2032" w:type="dxa"/>
                </w:tcPr>
                <w:p w14:paraId="7D72D6C5"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No reporta</w:t>
                  </w:r>
                </w:p>
              </w:tc>
            </w:tr>
            <w:tr w:rsidR="00C65B7D" w:rsidRPr="008A6688" w14:paraId="29AD2C91" w14:textId="77777777" w:rsidTr="00F73001">
              <w:trPr>
                <w:trHeight w:val="273"/>
              </w:trPr>
              <w:tc>
                <w:tcPr>
                  <w:tcW w:w="900" w:type="dxa"/>
                  <w:vMerge/>
                  <w:shd w:val="clear" w:color="auto" w:fill="D9E2F3" w:themeFill="accent1" w:themeFillTint="33"/>
                </w:tcPr>
                <w:p w14:paraId="3C0C7C85" w14:textId="77777777" w:rsidR="00C65B7D" w:rsidRPr="008A6688" w:rsidRDefault="00C65B7D" w:rsidP="008A6688">
                  <w:pPr>
                    <w:rPr>
                      <w:rFonts w:cstheme="minorHAnsi"/>
                      <w:sz w:val="16"/>
                      <w:szCs w:val="16"/>
                    </w:rPr>
                  </w:pPr>
                </w:p>
              </w:tc>
              <w:tc>
                <w:tcPr>
                  <w:tcW w:w="1871" w:type="dxa"/>
                  <w:vMerge/>
                </w:tcPr>
                <w:p w14:paraId="4611DE92" w14:textId="77777777" w:rsidR="00C65B7D" w:rsidRPr="008A6688" w:rsidRDefault="00C65B7D" w:rsidP="008A6688">
                  <w:pPr>
                    <w:rPr>
                      <w:rFonts w:cstheme="minorHAnsi"/>
                      <w:sz w:val="16"/>
                      <w:szCs w:val="16"/>
                    </w:rPr>
                  </w:pPr>
                </w:p>
              </w:tc>
              <w:tc>
                <w:tcPr>
                  <w:tcW w:w="1709" w:type="dxa"/>
                </w:tcPr>
                <w:p w14:paraId="3694623A"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Sumapaz</w:t>
                  </w:r>
                </w:p>
              </w:tc>
              <w:tc>
                <w:tcPr>
                  <w:tcW w:w="2032" w:type="dxa"/>
                </w:tcPr>
                <w:p w14:paraId="75892714"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No reporta</w:t>
                  </w:r>
                </w:p>
              </w:tc>
            </w:tr>
            <w:tr w:rsidR="00C65B7D" w:rsidRPr="008A6688" w14:paraId="41CC4280" w14:textId="77777777" w:rsidTr="00F73001">
              <w:trPr>
                <w:trHeight w:val="262"/>
              </w:trPr>
              <w:tc>
                <w:tcPr>
                  <w:tcW w:w="900" w:type="dxa"/>
                  <w:vMerge/>
                  <w:shd w:val="clear" w:color="auto" w:fill="D9E2F3" w:themeFill="accent1" w:themeFillTint="33"/>
                </w:tcPr>
                <w:p w14:paraId="73938BB7" w14:textId="77777777" w:rsidR="00C65B7D" w:rsidRPr="008A6688" w:rsidRDefault="00C65B7D" w:rsidP="008A6688">
                  <w:pPr>
                    <w:rPr>
                      <w:rFonts w:cstheme="minorHAnsi"/>
                      <w:sz w:val="16"/>
                      <w:szCs w:val="16"/>
                    </w:rPr>
                  </w:pPr>
                </w:p>
              </w:tc>
              <w:tc>
                <w:tcPr>
                  <w:tcW w:w="1871" w:type="dxa"/>
                  <w:vMerge/>
                </w:tcPr>
                <w:p w14:paraId="7E63F1E6" w14:textId="77777777" w:rsidR="00C65B7D" w:rsidRPr="008A6688" w:rsidRDefault="00C65B7D" w:rsidP="008A6688">
                  <w:pPr>
                    <w:rPr>
                      <w:rFonts w:cstheme="minorHAnsi"/>
                      <w:sz w:val="16"/>
                      <w:szCs w:val="16"/>
                    </w:rPr>
                  </w:pPr>
                </w:p>
              </w:tc>
              <w:tc>
                <w:tcPr>
                  <w:tcW w:w="1709" w:type="dxa"/>
                </w:tcPr>
                <w:p w14:paraId="5B43FFA9"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Usme Rural</w:t>
                  </w:r>
                </w:p>
              </w:tc>
              <w:tc>
                <w:tcPr>
                  <w:tcW w:w="2032" w:type="dxa"/>
                </w:tcPr>
                <w:p w14:paraId="5AB3E104"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13,37</w:t>
                  </w:r>
                </w:p>
              </w:tc>
            </w:tr>
            <w:tr w:rsidR="00C65B7D" w:rsidRPr="008A6688" w14:paraId="51E740B4" w14:textId="77777777" w:rsidTr="00F73001">
              <w:trPr>
                <w:trHeight w:val="406"/>
              </w:trPr>
              <w:tc>
                <w:tcPr>
                  <w:tcW w:w="900" w:type="dxa"/>
                  <w:vMerge/>
                  <w:shd w:val="clear" w:color="auto" w:fill="D9E2F3" w:themeFill="accent1" w:themeFillTint="33"/>
                </w:tcPr>
                <w:p w14:paraId="541FFF7E" w14:textId="77777777" w:rsidR="00C65B7D" w:rsidRPr="008A6688" w:rsidRDefault="00C65B7D" w:rsidP="008A6688">
                  <w:pPr>
                    <w:rPr>
                      <w:rFonts w:cstheme="minorHAnsi"/>
                      <w:sz w:val="16"/>
                      <w:szCs w:val="16"/>
                    </w:rPr>
                  </w:pPr>
                </w:p>
              </w:tc>
              <w:tc>
                <w:tcPr>
                  <w:tcW w:w="1871" w:type="dxa"/>
                  <w:vMerge w:val="restart"/>
                </w:tcPr>
                <w:p w14:paraId="6A995A30"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Julio</w:t>
                  </w:r>
                </w:p>
              </w:tc>
              <w:tc>
                <w:tcPr>
                  <w:tcW w:w="1709" w:type="dxa"/>
                </w:tcPr>
                <w:p w14:paraId="1825E657"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Chapinero Rural</w:t>
                  </w:r>
                </w:p>
              </w:tc>
              <w:tc>
                <w:tcPr>
                  <w:tcW w:w="2032" w:type="dxa"/>
                </w:tcPr>
                <w:p w14:paraId="01025799"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3,01</w:t>
                  </w:r>
                </w:p>
              </w:tc>
            </w:tr>
            <w:tr w:rsidR="00C65B7D" w:rsidRPr="008A6688" w14:paraId="231BB61E" w14:textId="77777777" w:rsidTr="00F73001">
              <w:trPr>
                <w:trHeight w:val="273"/>
              </w:trPr>
              <w:tc>
                <w:tcPr>
                  <w:tcW w:w="900" w:type="dxa"/>
                  <w:vMerge/>
                  <w:shd w:val="clear" w:color="auto" w:fill="D9E2F3" w:themeFill="accent1" w:themeFillTint="33"/>
                </w:tcPr>
                <w:p w14:paraId="2FAA151B" w14:textId="77777777" w:rsidR="00C65B7D" w:rsidRPr="008A6688" w:rsidRDefault="00C65B7D" w:rsidP="008A6688">
                  <w:pPr>
                    <w:rPr>
                      <w:rFonts w:cstheme="minorHAnsi"/>
                      <w:sz w:val="16"/>
                      <w:szCs w:val="16"/>
                    </w:rPr>
                  </w:pPr>
                </w:p>
              </w:tc>
              <w:tc>
                <w:tcPr>
                  <w:tcW w:w="1871" w:type="dxa"/>
                  <w:vMerge/>
                </w:tcPr>
                <w:p w14:paraId="2AF87857" w14:textId="77777777" w:rsidR="00C65B7D" w:rsidRPr="008A6688" w:rsidRDefault="00C65B7D" w:rsidP="008A6688">
                  <w:pPr>
                    <w:rPr>
                      <w:rFonts w:cstheme="minorHAnsi"/>
                      <w:sz w:val="16"/>
                      <w:szCs w:val="16"/>
                    </w:rPr>
                  </w:pPr>
                </w:p>
              </w:tc>
              <w:tc>
                <w:tcPr>
                  <w:tcW w:w="1709" w:type="dxa"/>
                </w:tcPr>
                <w:p w14:paraId="192D58AE"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Santa Fe Rural</w:t>
                  </w:r>
                </w:p>
              </w:tc>
              <w:tc>
                <w:tcPr>
                  <w:tcW w:w="2032" w:type="dxa"/>
                </w:tcPr>
                <w:p w14:paraId="7BAFD217"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6,85</w:t>
                  </w:r>
                </w:p>
              </w:tc>
            </w:tr>
            <w:tr w:rsidR="00C65B7D" w:rsidRPr="008A6688" w14:paraId="68FAE6CE" w14:textId="77777777" w:rsidTr="00F73001">
              <w:trPr>
                <w:trHeight w:val="262"/>
              </w:trPr>
              <w:tc>
                <w:tcPr>
                  <w:tcW w:w="900" w:type="dxa"/>
                  <w:vMerge/>
                  <w:shd w:val="clear" w:color="auto" w:fill="D9E2F3" w:themeFill="accent1" w:themeFillTint="33"/>
                </w:tcPr>
                <w:p w14:paraId="792656D1" w14:textId="77777777" w:rsidR="00C65B7D" w:rsidRPr="008A6688" w:rsidRDefault="00C65B7D" w:rsidP="008A6688">
                  <w:pPr>
                    <w:rPr>
                      <w:rFonts w:cstheme="minorHAnsi"/>
                      <w:sz w:val="16"/>
                      <w:szCs w:val="16"/>
                    </w:rPr>
                  </w:pPr>
                </w:p>
              </w:tc>
              <w:tc>
                <w:tcPr>
                  <w:tcW w:w="1871" w:type="dxa"/>
                  <w:vMerge/>
                </w:tcPr>
                <w:p w14:paraId="4EDD796D" w14:textId="77777777" w:rsidR="00C65B7D" w:rsidRPr="008A6688" w:rsidRDefault="00C65B7D" w:rsidP="008A6688">
                  <w:pPr>
                    <w:rPr>
                      <w:rFonts w:cstheme="minorHAnsi"/>
                      <w:sz w:val="16"/>
                      <w:szCs w:val="16"/>
                    </w:rPr>
                  </w:pPr>
                </w:p>
              </w:tc>
              <w:tc>
                <w:tcPr>
                  <w:tcW w:w="1709" w:type="dxa"/>
                </w:tcPr>
                <w:p w14:paraId="21881AD9"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Sumapaz</w:t>
                  </w:r>
                </w:p>
              </w:tc>
              <w:tc>
                <w:tcPr>
                  <w:tcW w:w="2032" w:type="dxa"/>
                </w:tcPr>
                <w:p w14:paraId="7D7ABEE9"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9,82</w:t>
                  </w:r>
                </w:p>
              </w:tc>
            </w:tr>
            <w:tr w:rsidR="00C65B7D" w:rsidRPr="008A6688" w14:paraId="44241BCE" w14:textId="77777777" w:rsidTr="00F73001">
              <w:trPr>
                <w:trHeight w:val="280"/>
              </w:trPr>
              <w:tc>
                <w:tcPr>
                  <w:tcW w:w="900" w:type="dxa"/>
                  <w:vMerge/>
                  <w:shd w:val="clear" w:color="auto" w:fill="D9E2F3" w:themeFill="accent1" w:themeFillTint="33"/>
                </w:tcPr>
                <w:p w14:paraId="7C7557E8" w14:textId="77777777" w:rsidR="00C65B7D" w:rsidRPr="008A6688" w:rsidRDefault="00C65B7D" w:rsidP="008A6688">
                  <w:pPr>
                    <w:rPr>
                      <w:rFonts w:cstheme="minorHAnsi"/>
                      <w:sz w:val="16"/>
                      <w:szCs w:val="16"/>
                    </w:rPr>
                  </w:pPr>
                </w:p>
              </w:tc>
              <w:tc>
                <w:tcPr>
                  <w:tcW w:w="1871" w:type="dxa"/>
                  <w:vMerge/>
                </w:tcPr>
                <w:p w14:paraId="3CBA4EC6" w14:textId="77777777" w:rsidR="00C65B7D" w:rsidRPr="008A6688" w:rsidRDefault="00C65B7D" w:rsidP="008A6688">
                  <w:pPr>
                    <w:rPr>
                      <w:rFonts w:cstheme="minorHAnsi"/>
                      <w:sz w:val="16"/>
                      <w:szCs w:val="16"/>
                    </w:rPr>
                  </w:pPr>
                </w:p>
              </w:tc>
              <w:tc>
                <w:tcPr>
                  <w:tcW w:w="1709" w:type="dxa"/>
                </w:tcPr>
                <w:p w14:paraId="526CE68F"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Usme Rural</w:t>
                  </w:r>
                </w:p>
              </w:tc>
              <w:tc>
                <w:tcPr>
                  <w:tcW w:w="2032" w:type="dxa"/>
                </w:tcPr>
                <w:p w14:paraId="36D5D39E"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12,11</w:t>
                  </w:r>
                </w:p>
              </w:tc>
            </w:tr>
            <w:tr w:rsidR="00C65B7D" w:rsidRPr="008A6688" w14:paraId="5D01447E" w14:textId="77777777" w:rsidTr="00F73001">
              <w:trPr>
                <w:trHeight w:val="410"/>
              </w:trPr>
              <w:tc>
                <w:tcPr>
                  <w:tcW w:w="900" w:type="dxa"/>
                  <w:vMerge/>
                  <w:shd w:val="clear" w:color="auto" w:fill="D9E2F3" w:themeFill="accent1" w:themeFillTint="33"/>
                </w:tcPr>
                <w:p w14:paraId="384B8BA6" w14:textId="77777777" w:rsidR="00C65B7D" w:rsidRPr="008A6688" w:rsidRDefault="00C65B7D" w:rsidP="008A6688">
                  <w:pPr>
                    <w:rPr>
                      <w:rFonts w:cstheme="minorHAnsi"/>
                      <w:sz w:val="16"/>
                      <w:szCs w:val="16"/>
                    </w:rPr>
                  </w:pPr>
                </w:p>
              </w:tc>
              <w:tc>
                <w:tcPr>
                  <w:tcW w:w="1871" w:type="dxa"/>
                  <w:vMerge w:val="restart"/>
                </w:tcPr>
                <w:p w14:paraId="453922AA"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Agosto</w:t>
                  </w:r>
                </w:p>
              </w:tc>
              <w:tc>
                <w:tcPr>
                  <w:tcW w:w="1709" w:type="dxa"/>
                </w:tcPr>
                <w:p w14:paraId="3BF3B8E9"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Chapinero Rural</w:t>
                  </w:r>
                </w:p>
              </w:tc>
              <w:tc>
                <w:tcPr>
                  <w:tcW w:w="2032" w:type="dxa"/>
                </w:tcPr>
                <w:p w14:paraId="1009A4BB"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2,8</w:t>
                  </w:r>
                </w:p>
              </w:tc>
            </w:tr>
            <w:tr w:rsidR="00C65B7D" w:rsidRPr="008A6688" w14:paraId="0B3EA159" w14:textId="77777777" w:rsidTr="00F73001">
              <w:trPr>
                <w:trHeight w:val="389"/>
              </w:trPr>
              <w:tc>
                <w:tcPr>
                  <w:tcW w:w="900" w:type="dxa"/>
                  <w:vMerge/>
                  <w:shd w:val="clear" w:color="auto" w:fill="D9E2F3" w:themeFill="accent1" w:themeFillTint="33"/>
                </w:tcPr>
                <w:p w14:paraId="14AD7636" w14:textId="77777777" w:rsidR="00C65B7D" w:rsidRPr="008A6688" w:rsidRDefault="00C65B7D" w:rsidP="008A6688">
                  <w:pPr>
                    <w:rPr>
                      <w:rFonts w:cstheme="minorHAnsi"/>
                      <w:sz w:val="16"/>
                      <w:szCs w:val="16"/>
                    </w:rPr>
                  </w:pPr>
                </w:p>
              </w:tc>
              <w:tc>
                <w:tcPr>
                  <w:tcW w:w="1871" w:type="dxa"/>
                  <w:vMerge/>
                </w:tcPr>
                <w:p w14:paraId="5D9CA053" w14:textId="77777777" w:rsidR="00C65B7D" w:rsidRPr="008A6688" w:rsidRDefault="00C65B7D" w:rsidP="008A6688">
                  <w:pPr>
                    <w:rPr>
                      <w:rFonts w:cstheme="minorHAnsi"/>
                      <w:sz w:val="16"/>
                      <w:szCs w:val="16"/>
                    </w:rPr>
                  </w:pPr>
                </w:p>
              </w:tc>
              <w:tc>
                <w:tcPr>
                  <w:tcW w:w="1709" w:type="dxa"/>
                </w:tcPr>
                <w:p w14:paraId="5CBF7E85"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Santa Fe Rural</w:t>
                  </w:r>
                </w:p>
              </w:tc>
              <w:tc>
                <w:tcPr>
                  <w:tcW w:w="2032" w:type="dxa"/>
                </w:tcPr>
                <w:p w14:paraId="3965A383"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8,96</w:t>
                  </w:r>
                </w:p>
              </w:tc>
            </w:tr>
            <w:tr w:rsidR="00C65B7D" w:rsidRPr="008A6688" w14:paraId="7966D710" w14:textId="77777777" w:rsidTr="00F73001">
              <w:trPr>
                <w:trHeight w:val="408"/>
              </w:trPr>
              <w:tc>
                <w:tcPr>
                  <w:tcW w:w="900" w:type="dxa"/>
                  <w:vMerge/>
                  <w:shd w:val="clear" w:color="auto" w:fill="D9E2F3" w:themeFill="accent1" w:themeFillTint="33"/>
                </w:tcPr>
                <w:p w14:paraId="7CC0951E" w14:textId="77777777" w:rsidR="00C65B7D" w:rsidRPr="008A6688" w:rsidRDefault="00C65B7D" w:rsidP="008A6688">
                  <w:pPr>
                    <w:rPr>
                      <w:rFonts w:cstheme="minorHAnsi"/>
                      <w:sz w:val="16"/>
                      <w:szCs w:val="16"/>
                    </w:rPr>
                  </w:pPr>
                </w:p>
              </w:tc>
              <w:tc>
                <w:tcPr>
                  <w:tcW w:w="1871" w:type="dxa"/>
                  <w:vMerge/>
                </w:tcPr>
                <w:p w14:paraId="03258C2D" w14:textId="77777777" w:rsidR="00C65B7D" w:rsidRPr="008A6688" w:rsidRDefault="00C65B7D" w:rsidP="008A6688">
                  <w:pPr>
                    <w:rPr>
                      <w:rFonts w:cstheme="minorHAnsi"/>
                      <w:sz w:val="16"/>
                      <w:szCs w:val="16"/>
                    </w:rPr>
                  </w:pPr>
                </w:p>
              </w:tc>
              <w:tc>
                <w:tcPr>
                  <w:tcW w:w="1709" w:type="dxa"/>
                </w:tcPr>
                <w:p w14:paraId="527F3998"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Sumapaz</w:t>
                  </w:r>
                </w:p>
              </w:tc>
              <w:tc>
                <w:tcPr>
                  <w:tcW w:w="2032" w:type="dxa"/>
                </w:tcPr>
                <w:p w14:paraId="75D14C3E"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13,18</w:t>
                  </w:r>
                </w:p>
              </w:tc>
            </w:tr>
            <w:tr w:rsidR="00C65B7D" w:rsidRPr="008A6688" w14:paraId="42D3F096" w14:textId="77777777" w:rsidTr="00F73001">
              <w:trPr>
                <w:trHeight w:val="334"/>
              </w:trPr>
              <w:tc>
                <w:tcPr>
                  <w:tcW w:w="900" w:type="dxa"/>
                  <w:vMerge/>
                  <w:shd w:val="clear" w:color="auto" w:fill="D9E2F3" w:themeFill="accent1" w:themeFillTint="33"/>
                </w:tcPr>
                <w:p w14:paraId="79557A6B" w14:textId="77777777" w:rsidR="00C65B7D" w:rsidRPr="008A6688" w:rsidRDefault="00C65B7D" w:rsidP="008A6688">
                  <w:pPr>
                    <w:rPr>
                      <w:rFonts w:cstheme="minorHAnsi"/>
                      <w:sz w:val="16"/>
                      <w:szCs w:val="16"/>
                    </w:rPr>
                  </w:pPr>
                </w:p>
              </w:tc>
              <w:tc>
                <w:tcPr>
                  <w:tcW w:w="1871" w:type="dxa"/>
                  <w:vMerge/>
                </w:tcPr>
                <w:p w14:paraId="5F465394" w14:textId="77777777" w:rsidR="00C65B7D" w:rsidRPr="008A6688" w:rsidRDefault="00C65B7D" w:rsidP="008A6688">
                  <w:pPr>
                    <w:rPr>
                      <w:rFonts w:cstheme="minorHAnsi"/>
                      <w:sz w:val="16"/>
                      <w:szCs w:val="16"/>
                    </w:rPr>
                  </w:pPr>
                </w:p>
              </w:tc>
              <w:tc>
                <w:tcPr>
                  <w:tcW w:w="1709" w:type="dxa"/>
                </w:tcPr>
                <w:p w14:paraId="28014695"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Usme Rural</w:t>
                  </w:r>
                </w:p>
              </w:tc>
              <w:tc>
                <w:tcPr>
                  <w:tcW w:w="2032" w:type="dxa"/>
                </w:tcPr>
                <w:p w14:paraId="53FD9898"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12,15</w:t>
                  </w:r>
                </w:p>
              </w:tc>
            </w:tr>
            <w:tr w:rsidR="00C65B7D" w:rsidRPr="008A6688" w14:paraId="7382FC83" w14:textId="77777777" w:rsidTr="00F73001">
              <w:trPr>
                <w:trHeight w:val="363"/>
              </w:trPr>
              <w:tc>
                <w:tcPr>
                  <w:tcW w:w="900" w:type="dxa"/>
                  <w:vMerge/>
                  <w:shd w:val="clear" w:color="auto" w:fill="D9E2F3" w:themeFill="accent1" w:themeFillTint="33"/>
                </w:tcPr>
                <w:p w14:paraId="57C17D83" w14:textId="77777777" w:rsidR="00C65B7D" w:rsidRPr="008A6688" w:rsidRDefault="00C65B7D" w:rsidP="008A6688">
                  <w:pPr>
                    <w:rPr>
                      <w:rFonts w:cstheme="minorHAnsi"/>
                      <w:sz w:val="16"/>
                      <w:szCs w:val="16"/>
                    </w:rPr>
                  </w:pPr>
                </w:p>
              </w:tc>
              <w:tc>
                <w:tcPr>
                  <w:tcW w:w="1871" w:type="dxa"/>
                  <w:vMerge w:val="restart"/>
                </w:tcPr>
                <w:p w14:paraId="34F8EE52"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Septiembre</w:t>
                  </w:r>
                </w:p>
              </w:tc>
              <w:tc>
                <w:tcPr>
                  <w:tcW w:w="1709" w:type="dxa"/>
                </w:tcPr>
                <w:p w14:paraId="4CDB9090"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Chapinero Rural</w:t>
                  </w:r>
                </w:p>
              </w:tc>
              <w:tc>
                <w:tcPr>
                  <w:tcW w:w="2032" w:type="dxa"/>
                </w:tcPr>
                <w:p w14:paraId="1E45B6D0"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3,88</w:t>
                  </w:r>
                </w:p>
              </w:tc>
            </w:tr>
            <w:tr w:rsidR="00C65B7D" w:rsidRPr="008A6688" w14:paraId="1232836C" w14:textId="77777777" w:rsidTr="00F73001">
              <w:trPr>
                <w:trHeight w:val="244"/>
              </w:trPr>
              <w:tc>
                <w:tcPr>
                  <w:tcW w:w="900" w:type="dxa"/>
                  <w:vMerge/>
                  <w:shd w:val="clear" w:color="auto" w:fill="D9E2F3" w:themeFill="accent1" w:themeFillTint="33"/>
                </w:tcPr>
                <w:p w14:paraId="031E1B37" w14:textId="77777777" w:rsidR="00C65B7D" w:rsidRPr="008A6688" w:rsidRDefault="00C65B7D" w:rsidP="008A6688">
                  <w:pPr>
                    <w:rPr>
                      <w:rFonts w:cstheme="minorHAnsi"/>
                      <w:sz w:val="16"/>
                      <w:szCs w:val="16"/>
                    </w:rPr>
                  </w:pPr>
                </w:p>
              </w:tc>
              <w:tc>
                <w:tcPr>
                  <w:tcW w:w="1871" w:type="dxa"/>
                  <w:vMerge/>
                </w:tcPr>
                <w:p w14:paraId="3506B691" w14:textId="77777777" w:rsidR="00C65B7D" w:rsidRPr="008A6688" w:rsidRDefault="00C65B7D" w:rsidP="008A6688">
                  <w:pPr>
                    <w:rPr>
                      <w:rFonts w:cstheme="minorHAnsi"/>
                      <w:sz w:val="16"/>
                      <w:szCs w:val="16"/>
                    </w:rPr>
                  </w:pPr>
                </w:p>
              </w:tc>
              <w:tc>
                <w:tcPr>
                  <w:tcW w:w="1709" w:type="dxa"/>
                </w:tcPr>
                <w:p w14:paraId="5D96AB3F"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Santa Fe Rural</w:t>
                  </w:r>
                </w:p>
              </w:tc>
              <w:tc>
                <w:tcPr>
                  <w:tcW w:w="2032" w:type="dxa"/>
                </w:tcPr>
                <w:p w14:paraId="7834872B"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7,92</w:t>
                  </w:r>
                </w:p>
              </w:tc>
            </w:tr>
            <w:tr w:rsidR="00C65B7D" w:rsidRPr="008A6688" w14:paraId="1DF64F7C" w14:textId="77777777" w:rsidTr="00F73001">
              <w:trPr>
                <w:trHeight w:val="249"/>
              </w:trPr>
              <w:tc>
                <w:tcPr>
                  <w:tcW w:w="900" w:type="dxa"/>
                  <w:vMerge/>
                  <w:shd w:val="clear" w:color="auto" w:fill="D9E2F3" w:themeFill="accent1" w:themeFillTint="33"/>
                </w:tcPr>
                <w:p w14:paraId="36E87105" w14:textId="77777777" w:rsidR="00C65B7D" w:rsidRPr="008A6688" w:rsidRDefault="00C65B7D" w:rsidP="008A6688">
                  <w:pPr>
                    <w:rPr>
                      <w:rFonts w:cstheme="minorHAnsi"/>
                      <w:sz w:val="16"/>
                      <w:szCs w:val="16"/>
                    </w:rPr>
                  </w:pPr>
                </w:p>
              </w:tc>
              <w:tc>
                <w:tcPr>
                  <w:tcW w:w="1871" w:type="dxa"/>
                  <w:vMerge/>
                </w:tcPr>
                <w:p w14:paraId="0E449BCB" w14:textId="77777777" w:rsidR="00C65B7D" w:rsidRPr="008A6688" w:rsidRDefault="00C65B7D" w:rsidP="008A6688">
                  <w:pPr>
                    <w:rPr>
                      <w:rFonts w:cstheme="minorHAnsi"/>
                      <w:sz w:val="16"/>
                      <w:szCs w:val="16"/>
                    </w:rPr>
                  </w:pPr>
                </w:p>
              </w:tc>
              <w:tc>
                <w:tcPr>
                  <w:tcW w:w="1709" w:type="dxa"/>
                </w:tcPr>
                <w:p w14:paraId="79197F74"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Sumapaz</w:t>
                  </w:r>
                </w:p>
              </w:tc>
              <w:tc>
                <w:tcPr>
                  <w:tcW w:w="2032" w:type="dxa"/>
                </w:tcPr>
                <w:p w14:paraId="623B74A2"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10,46</w:t>
                  </w:r>
                </w:p>
              </w:tc>
            </w:tr>
            <w:tr w:rsidR="00C65B7D" w:rsidRPr="008A6688" w14:paraId="4F9F2B65" w14:textId="77777777" w:rsidTr="00F73001">
              <w:trPr>
                <w:trHeight w:val="388"/>
              </w:trPr>
              <w:tc>
                <w:tcPr>
                  <w:tcW w:w="900" w:type="dxa"/>
                  <w:vMerge/>
                  <w:shd w:val="clear" w:color="auto" w:fill="D9E2F3" w:themeFill="accent1" w:themeFillTint="33"/>
                </w:tcPr>
                <w:p w14:paraId="0D53F95A" w14:textId="77777777" w:rsidR="00C65B7D" w:rsidRPr="008A6688" w:rsidRDefault="00C65B7D" w:rsidP="008A6688">
                  <w:pPr>
                    <w:rPr>
                      <w:rFonts w:cstheme="minorHAnsi"/>
                      <w:sz w:val="16"/>
                      <w:szCs w:val="16"/>
                    </w:rPr>
                  </w:pPr>
                </w:p>
              </w:tc>
              <w:tc>
                <w:tcPr>
                  <w:tcW w:w="1871" w:type="dxa"/>
                  <w:vMerge/>
                </w:tcPr>
                <w:p w14:paraId="6991B91A" w14:textId="77777777" w:rsidR="00C65B7D" w:rsidRPr="008A6688" w:rsidRDefault="00C65B7D" w:rsidP="008A6688">
                  <w:pPr>
                    <w:rPr>
                      <w:rFonts w:cstheme="minorHAnsi"/>
                      <w:sz w:val="16"/>
                      <w:szCs w:val="16"/>
                    </w:rPr>
                  </w:pPr>
                </w:p>
              </w:tc>
              <w:tc>
                <w:tcPr>
                  <w:tcW w:w="1709" w:type="dxa"/>
                </w:tcPr>
                <w:p w14:paraId="1676F842"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Usme Rural</w:t>
                  </w:r>
                </w:p>
              </w:tc>
              <w:tc>
                <w:tcPr>
                  <w:tcW w:w="2032" w:type="dxa"/>
                </w:tcPr>
                <w:p w14:paraId="6D1EBF56"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10,29</w:t>
                  </w:r>
                </w:p>
              </w:tc>
            </w:tr>
            <w:tr w:rsidR="00C65B7D" w:rsidRPr="008A6688" w14:paraId="54153A0E" w14:textId="77777777" w:rsidTr="00F73001">
              <w:trPr>
                <w:trHeight w:val="388"/>
              </w:trPr>
              <w:tc>
                <w:tcPr>
                  <w:tcW w:w="900" w:type="dxa"/>
                  <w:vMerge/>
                  <w:shd w:val="clear" w:color="auto" w:fill="D9E2F3" w:themeFill="accent1" w:themeFillTint="33"/>
                </w:tcPr>
                <w:p w14:paraId="2850A3ED" w14:textId="77777777" w:rsidR="00C65B7D" w:rsidRPr="008A6688" w:rsidRDefault="00C65B7D" w:rsidP="008A6688">
                  <w:pPr>
                    <w:rPr>
                      <w:rFonts w:cstheme="minorHAnsi"/>
                      <w:sz w:val="16"/>
                      <w:szCs w:val="16"/>
                    </w:rPr>
                  </w:pPr>
                </w:p>
              </w:tc>
              <w:tc>
                <w:tcPr>
                  <w:tcW w:w="1871" w:type="dxa"/>
                  <w:vMerge w:val="restart"/>
                </w:tcPr>
                <w:p w14:paraId="38AD7398"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Octubre</w:t>
                  </w:r>
                </w:p>
              </w:tc>
              <w:tc>
                <w:tcPr>
                  <w:tcW w:w="1709" w:type="dxa"/>
                </w:tcPr>
                <w:p w14:paraId="71386668"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Chapinero Rural</w:t>
                  </w:r>
                </w:p>
              </w:tc>
              <w:tc>
                <w:tcPr>
                  <w:tcW w:w="2032" w:type="dxa"/>
                </w:tcPr>
                <w:p w14:paraId="1BBD9BF8"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4,02</w:t>
                  </w:r>
                </w:p>
              </w:tc>
            </w:tr>
            <w:tr w:rsidR="00C65B7D" w:rsidRPr="008A6688" w14:paraId="06D47B68" w14:textId="77777777" w:rsidTr="00F73001">
              <w:trPr>
                <w:trHeight w:val="267"/>
              </w:trPr>
              <w:tc>
                <w:tcPr>
                  <w:tcW w:w="900" w:type="dxa"/>
                  <w:vMerge/>
                  <w:shd w:val="clear" w:color="auto" w:fill="D9E2F3" w:themeFill="accent1" w:themeFillTint="33"/>
                </w:tcPr>
                <w:p w14:paraId="4D61176F" w14:textId="77777777" w:rsidR="00C65B7D" w:rsidRPr="008A6688" w:rsidRDefault="00C65B7D" w:rsidP="008A6688">
                  <w:pPr>
                    <w:rPr>
                      <w:rFonts w:cstheme="minorHAnsi"/>
                      <w:sz w:val="16"/>
                      <w:szCs w:val="16"/>
                    </w:rPr>
                  </w:pPr>
                </w:p>
              </w:tc>
              <w:tc>
                <w:tcPr>
                  <w:tcW w:w="1871" w:type="dxa"/>
                  <w:vMerge/>
                </w:tcPr>
                <w:p w14:paraId="20CCC9D4" w14:textId="77777777" w:rsidR="00C65B7D" w:rsidRPr="008A6688" w:rsidRDefault="00C65B7D" w:rsidP="008A6688">
                  <w:pPr>
                    <w:rPr>
                      <w:rFonts w:cstheme="minorHAnsi"/>
                      <w:sz w:val="16"/>
                      <w:szCs w:val="16"/>
                    </w:rPr>
                  </w:pPr>
                </w:p>
              </w:tc>
              <w:tc>
                <w:tcPr>
                  <w:tcW w:w="1709" w:type="dxa"/>
                </w:tcPr>
                <w:p w14:paraId="6B678EF3"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Santa Fe Rural</w:t>
                  </w:r>
                </w:p>
              </w:tc>
              <w:tc>
                <w:tcPr>
                  <w:tcW w:w="2032" w:type="dxa"/>
                </w:tcPr>
                <w:p w14:paraId="7EE3DE4F"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7,92</w:t>
                  </w:r>
                </w:p>
              </w:tc>
            </w:tr>
            <w:tr w:rsidR="00C65B7D" w:rsidRPr="008A6688" w14:paraId="2672D81A" w14:textId="77777777" w:rsidTr="00F73001">
              <w:trPr>
                <w:trHeight w:val="411"/>
              </w:trPr>
              <w:tc>
                <w:tcPr>
                  <w:tcW w:w="900" w:type="dxa"/>
                  <w:vMerge/>
                  <w:shd w:val="clear" w:color="auto" w:fill="D9E2F3" w:themeFill="accent1" w:themeFillTint="33"/>
                </w:tcPr>
                <w:p w14:paraId="208EFE41" w14:textId="77777777" w:rsidR="00C65B7D" w:rsidRPr="008A6688" w:rsidRDefault="00C65B7D" w:rsidP="008A6688">
                  <w:pPr>
                    <w:rPr>
                      <w:rFonts w:cstheme="minorHAnsi"/>
                      <w:sz w:val="16"/>
                      <w:szCs w:val="16"/>
                    </w:rPr>
                  </w:pPr>
                </w:p>
              </w:tc>
              <w:tc>
                <w:tcPr>
                  <w:tcW w:w="1871" w:type="dxa"/>
                  <w:vMerge/>
                </w:tcPr>
                <w:p w14:paraId="28BCC34E" w14:textId="77777777" w:rsidR="00C65B7D" w:rsidRPr="008A6688" w:rsidRDefault="00C65B7D" w:rsidP="008A6688">
                  <w:pPr>
                    <w:rPr>
                      <w:rFonts w:cstheme="minorHAnsi"/>
                      <w:sz w:val="16"/>
                      <w:szCs w:val="16"/>
                    </w:rPr>
                  </w:pPr>
                </w:p>
              </w:tc>
              <w:tc>
                <w:tcPr>
                  <w:tcW w:w="1709" w:type="dxa"/>
                </w:tcPr>
                <w:p w14:paraId="6C9D49F2"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Sumapaz</w:t>
                  </w:r>
                </w:p>
              </w:tc>
              <w:tc>
                <w:tcPr>
                  <w:tcW w:w="2032" w:type="dxa"/>
                </w:tcPr>
                <w:p w14:paraId="692AB51C"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9,97</w:t>
                  </w:r>
                </w:p>
              </w:tc>
            </w:tr>
            <w:tr w:rsidR="00C65B7D" w:rsidRPr="008A6688" w14:paraId="3A5AA2F0" w14:textId="77777777" w:rsidTr="00F73001">
              <w:trPr>
                <w:trHeight w:val="276"/>
              </w:trPr>
              <w:tc>
                <w:tcPr>
                  <w:tcW w:w="900" w:type="dxa"/>
                  <w:vMerge/>
                  <w:shd w:val="clear" w:color="auto" w:fill="D9E2F3" w:themeFill="accent1" w:themeFillTint="33"/>
                </w:tcPr>
                <w:p w14:paraId="1ED92AA0" w14:textId="77777777" w:rsidR="00C65B7D" w:rsidRPr="008A6688" w:rsidRDefault="00C65B7D" w:rsidP="008A6688">
                  <w:pPr>
                    <w:rPr>
                      <w:rFonts w:cstheme="minorHAnsi"/>
                      <w:sz w:val="16"/>
                      <w:szCs w:val="16"/>
                    </w:rPr>
                  </w:pPr>
                </w:p>
              </w:tc>
              <w:tc>
                <w:tcPr>
                  <w:tcW w:w="1871" w:type="dxa"/>
                  <w:vMerge/>
                </w:tcPr>
                <w:p w14:paraId="0C44F30D" w14:textId="77777777" w:rsidR="00C65B7D" w:rsidRPr="008A6688" w:rsidRDefault="00C65B7D" w:rsidP="008A6688">
                  <w:pPr>
                    <w:rPr>
                      <w:rFonts w:cstheme="minorHAnsi"/>
                      <w:sz w:val="16"/>
                      <w:szCs w:val="16"/>
                    </w:rPr>
                  </w:pPr>
                </w:p>
              </w:tc>
              <w:tc>
                <w:tcPr>
                  <w:tcW w:w="1709" w:type="dxa"/>
                </w:tcPr>
                <w:p w14:paraId="4C2CF2AB"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Usme Rural</w:t>
                  </w:r>
                </w:p>
              </w:tc>
              <w:tc>
                <w:tcPr>
                  <w:tcW w:w="2032" w:type="dxa"/>
                </w:tcPr>
                <w:p w14:paraId="736665C1"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10,78</w:t>
                  </w:r>
                </w:p>
              </w:tc>
            </w:tr>
            <w:tr w:rsidR="00C65B7D" w:rsidRPr="008A6688" w14:paraId="300C5DB7" w14:textId="77777777" w:rsidTr="00F73001">
              <w:trPr>
                <w:trHeight w:val="392"/>
              </w:trPr>
              <w:tc>
                <w:tcPr>
                  <w:tcW w:w="900" w:type="dxa"/>
                  <w:vMerge/>
                  <w:shd w:val="clear" w:color="auto" w:fill="D9E2F3" w:themeFill="accent1" w:themeFillTint="33"/>
                </w:tcPr>
                <w:p w14:paraId="4229948C" w14:textId="77777777" w:rsidR="00C65B7D" w:rsidRPr="008A6688" w:rsidRDefault="00C65B7D" w:rsidP="008A6688">
                  <w:pPr>
                    <w:rPr>
                      <w:rFonts w:cstheme="minorHAnsi"/>
                      <w:sz w:val="16"/>
                      <w:szCs w:val="16"/>
                    </w:rPr>
                  </w:pPr>
                </w:p>
              </w:tc>
              <w:tc>
                <w:tcPr>
                  <w:tcW w:w="1871" w:type="dxa"/>
                  <w:vMerge w:val="restart"/>
                </w:tcPr>
                <w:p w14:paraId="5034A403"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Noviembre</w:t>
                  </w:r>
                </w:p>
              </w:tc>
              <w:tc>
                <w:tcPr>
                  <w:tcW w:w="1709" w:type="dxa"/>
                </w:tcPr>
                <w:p w14:paraId="0E84E92D"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Chapinero Rural</w:t>
                  </w:r>
                </w:p>
              </w:tc>
              <w:tc>
                <w:tcPr>
                  <w:tcW w:w="2032" w:type="dxa"/>
                </w:tcPr>
                <w:p w14:paraId="1BF20DE9"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3,85</w:t>
                  </w:r>
                </w:p>
              </w:tc>
            </w:tr>
            <w:tr w:rsidR="00C65B7D" w:rsidRPr="008A6688" w14:paraId="61FC6078" w14:textId="77777777" w:rsidTr="00F73001">
              <w:trPr>
                <w:trHeight w:val="273"/>
              </w:trPr>
              <w:tc>
                <w:tcPr>
                  <w:tcW w:w="900" w:type="dxa"/>
                  <w:vMerge/>
                  <w:shd w:val="clear" w:color="auto" w:fill="D9E2F3" w:themeFill="accent1" w:themeFillTint="33"/>
                </w:tcPr>
                <w:p w14:paraId="6574068D" w14:textId="77777777" w:rsidR="00C65B7D" w:rsidRPr="008A6688" w:rsidRDefault="00C65B7D" w:rsidP="008A6688">
                  <w:pPr>
                    <w:rPr>
                      <w:rFonts w:cstheme="minorHAnsi"/>
                      <w:sz w:val="16"/>
                      <w:szCs w:val="16"/>
                    </w:rPr>
                  </w:pPr>
                </w:p>
              </w:tc>
              <w:tc>
                <w:tcPr>
                  <w:tcW w:w="1871" w:type="dxa"/>
                  <w:vMerge/>
                </w:tcPr>
                <w:p w14:paraId="2F2C3D98" w14:textId="77777777" w:rsidR="00C65B7D" w:rsidRPr="008A6688" w:rsidRDefault="00C65B7D" w:rsidP="008A6688">
                  <w:pPr>
                    <w:rPr>
                      <w:rFonts w:cstheme="minorHAnsi"/>
                      <w:sz w:val="16"/>
                      <w:szCs w:val="16"/>
                    </w:rPr>
                  </w:pPr>
                </w:p>
              </w:tc>
              <w:tc>
                <w:tcPr>
                  <w:tcW w:w="1709" w:type="dxa"/>
                </w:tcPr>
                <w:p w14:paraId="4F43B90C"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Santa Fe Rural</w:t>
                  </w:r>
                </w:p>
              </w:tc>
              <w:tc>
                <w:tcPr>
                  <w:tcW w:w="2032" w:type="dxa"/>
                </w:tcPr>
                <w:p w14:paraId="741EF07A"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8,71</w:t>
                  </w:r>
                </w:p>
              </w:tc>
            </w:tr>
            <w:tr w:rsidR="00C65B7D" w:rsidRPr="008A6688" w14:paraId="32B89AB4" w14:textId="77777777" w:rsidTr="00F73001">
              <w:trPr>
                <w:trHeight w:val="276"/>
              </w:trPr>
              <w:tc>
                <w:tcPr>
                  <w:tcW w:w="900" w:type="dxa"/>
                  <w:vMerge/>
                  <w:shd w:val="clear" w:color="auto" w:fill="D9E2F3" w:themeFill="accent1" w:themeFillTint="33"/>
                </w:tcPr>
                <w:p w14:paraId="2A0DC804" w14:textId="77777777" w:rsidR="00C65B7D" w:rsidRPr="008A6688" w:rsidRDefault="00C65B7D" w:rsidP="008A6688">
                  <w:pPr>
                    <w:rPr>
                      <w:rFonts w:cstheme="minorHAnsi"/>
                      <w:sz w:val="16"/>
                      <w:szCs w:val="16"/>
                    </w:rPr>
                  </w:pPr>
                </w:p>
              </w:tc>
              <w:tc>
                <w:tcPr>
                  <w:tcW w:w="1871" w:type="dxa"/>
                  <w:vMerge/>
                </w:tcPr>
                <w:p w14:paraId="6DBF14EC" w14:textId="77777777" w:rsidR="00C65B7D" w:rsidRPr="008A6688" w:rsidRDefault="00C65B7D" w:rsidP="008A6688">
                  <w:pPr>
                    <w:rPr>
                      <w:rFonts w:cstheme="minorHAnsi"/>
                      <w:sz w:val="16"/>
                      <w:szCs w:val="16"/>
                    </w:rPr>
                  </w:pPr>
                </w:p>
              </w:tc>
              <w:tc>
                <w:tcPr>
                  <w:tcW w:w="1709" w:type="dxa"/>
                </w:tcPr>
                <w:p w14:paraId="569288E9"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Sumapaz</w:t>
                  </w:r>
                </w:p>
              </w:tc>
              <w:tc>
                <w:tcPr>
                  <w:tcW w:w="2032" w:type="dxa"/>
                </w:tcPr>
                <w:p w14:paraId="4E9B3121"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9,6</w:t>
                  </w:r>
                </w:p>
              </w:tc>
            </w:tr>
            <w:tr w:rsidR="00C65B7D" w:rsidRPr="008A6688" w14:paraId="051E7DB7" w14:textId="77777777" w:rsidTr="00F73001">
              <w:trPr>
                <w:trHeight w:val="267"/>
              </w:trPr>
              <w:tc>
                <w:tcPr>
                  <w:tcW w:w="900" w:type="dxa"/>
                  <w:vMerge/>
                  <w:shd w:val="clear" w:color="auto" w:fill="D9E2F3" w:themeFill="accent1" w:themeFillTint="33"/>
                </w:tcPr>
                <w:p w14:paraId="6F13AB74" w14:textId="77777777" w:rsidR="00C65B7D" w:rsidRPr="008A6688" w:rsidRDefault="00C65B7D" w:rsidP="008A6688">
                  <w:pPr>
                    <w:rPr>
                      <w:rFonts w:cstheme="minorHAnsi"/>
                      <w:sz w:val="16"/>
                      <w:szCs w:val="16"/>
                    </w:rPr>
                  </w:pPr>
                </w:p>
              </w:tc>
              <w:tc>
                <w:tcPr>
                  <w:tcW w:w="1871" w:type="dxa"/>
                  <w:vMerge/>
                </w:tcPr>
                <w:p w14:paraId="60A56698" w14:textId="77777777" w:rsidR="00C65B7D" w:rsidRPr="008A6688" w:rsidRDefault="00C65B7D" w:rsidP="008A6688">
                  <w:pPr>
                    <w:rPr>
                      <w:rFonts w:cstheme="minorHAnsi"/>
                      <w:sz w:val="16"/>
                      <w:szCs w:val="16"/>
                    </w:rPr>
                  </w:pPr>
                </w:p>
              </w:tc>
              <w:tc>
                <w:tcPr>
                  <w:tcW w:w="1709" w:type="dxa"/>
                </w:tcPr>
                <w:p w14:paraId="445DACF6"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Usme Rural</w:t>
                  </w:r>
                </w:p>
              </w:tc>
              <w:tc>
                <w:tcPr>
                  <w:tcW w:w="2032" w:type="dxa"/>
                </w:tcPr>
                <w:p w14:paraId="58C127BE"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13,79</w:t>
                  </w:r>
                </w:p>
              </w:tc>
            </w:tr>
            <w:tr w:rsidR="00C65B7D" w:rsidRPr="008A6688" w14:paraId="05B4AAAF" w14:textId="77777777" w:rsidTr="00F73001">
              <w:trPr>
                <w:trHeight w:val="410"/>
              </w:trPr>
              <w:tc>
                <w:tcPr>
                  <w:tcW w:w="900" w:type="dxa"/>
                  <w:vMerge/>
                  <w:shd w:val="clear" w:color="auto" w:fill="D9E2F3" w:themeFill="accent1" w:themeFillTint="33"/>
                </w:tcPr>
                <w:p w14:paraId="7DC99936" w14:textId="77777777" w:rsidR="00C65B7D" w:rsidRPr="008A6688" w:rsidRDefault="00C65B7D" w:rsidP="008A6688">
                  <w:pPr>
                    <w:rPr>
                      <w:rFonts w:cstheme="minorHAnsi"/>
                      <w:sz w:val="16"/>
                      <w:szCs w:val="16"/>
                    </w:rPr>
                  </w:pPr>
                </w:p>
              </w:tc>
              <w:tc>
                <w:tcPr>
                  <w:tcW w:w="1871" w:type="dxa"/>
                  <w:vMerge w:val="restart"/>
                </w:tcPr>
                <w:p w14:paraId="3A07B49D"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Diciembre</w:t>
                  </w:r>
                </w:p>
              </w:tc>
              <w:tc>
                <w:tcPr>
                  <w:tcW w:w="1709" w:type="dxa"/>
                </w:tcPr>
                <w:p w14:paraId="54A8B896"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Chapinero Rural</w:t>
                  </w:r>
                </w:p>
              </w:tc>
              <w:tc>
                <w:tcPr>
                  <w:tcW w:w="2032" w:type="dxa"/>
                </w:tcPr>
                <w:p w14:paraId="67BE2C41"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2,55</w:t>
                  </w:r>
                </w:p>
              </w:tc>
            </w:tr>
            <w:tr w:rsidR="00C65B7D" w:rsidRPr="008A6688" w14:paraId="08C7F63B" w14:textId="77777777" w:rsidTr="00F73001">
              <w:trPr>
                <w:trHeight w:val="262"/>
              </w:trPr>
              <w:tc>
                <w:tcPr>
                  <w:tcW w:w="900" w:type="dxa"/>
                  <w:vMerge/>
                  <w:shd w:val="clear" w:color="auto" w:fill="D9E2F3" w:themeFill="accent1" w:themeFillTint="33"/>
                </w:tcPr>
                <w:p w14:paraId="7F04B2B8" w14:textId="77777777" w:rsidR="00C65B7D" w:rsidRPr="008A6688" w:rsidRDefault="00C65B7D" w:rsidP="008A6688">
                  <w:pPr>
                    <w:rPr>
                      <w:rFonts w:cstheme="minorHAnsi"/>
                      <w:sz w:val="16"/>
                      <w:szCs w:val="16"/>
                    </w:rPr>
                  </w:pPr>
                </w:p>
              </w:tc>
              <w:tc>
                <w:tcPr>
                  <w:tcW w:w="1871" w:type="dxa"/>
                  <w:vMerge/>
                </w:tcPr>
                <w:p w14:paraId="7249310E" w14:textId="77777777" w:rsidR="00C65B7D" w:rsidRPr="008A6688" w:rsidRDefault="00C65B7D" w:rsidP="008A6688">
                  <w:pPr>
                    <w:rPr>
                      <w:rFonts w:cstheme="minorHAnsi"/>
                      <w:sz w:val="16"/>
                      <w:szCs w:val="16"/>
                    </w:rPr>
                  </w:pPr>
                </w:p>
              </w:tc>
              <w:tc>
                <w:tcPr>
                  <w:tcW w:w="1709" w:type="dxa"/>
                </w:tcPr>
                <w:p w14:paraId="7CEBDBCB"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Santa Fe Rural</w:t>
                  </w:r>
                </w:p>
              </w:tc>
              <w:tc>
                <w:tcPr>
                  <w:tcW w:w="2032" w:type="dxa"/>
                </w:tcPr>
                <w:p w14:paraId="7F5C08BB"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8,85</w:t>
                  </w:r>
                </w:p>
              </w:tc>
            </w:tr>
            <w:tr w:rsidR="00C65B7D" w:rsidRPr="008A6688" w14:paraId="7E710499" w14:textId="77777777" w:rsidTr="00F73001">
              <w:trPr>
                <w:trHeight w:val="280"/>
              </w:trPr>
              <w:tc>
                <w:tcPr>
                  <w:tcW w:w="900" w:type="dxa"/>
                  <w:vMerge/>
                  <w:shd w:val="clear" w:color="auto" w:fill="D9E2F3" w:themeFill="accent1" w:themeFillTint="33"/>
                </w:tcPr>
                <w:p w14:paraId="7A3DF87E" w14:textId="77777777" w:rsidR="00C65B7D" w:rsidRPr="008A6688" w:rsidRDefault="00C65B7D" w:rsidP="008A6688">
                  <w:pPr>
                    <w:rPr>
                      <w:rFonts w:cstheme="minorHAnsi"/>
                      <w:sz w:val="16"/>
                      <w:szCs w:val="16"/>
                    </w:rPr>
                  </w:pPr>
                </w:p>
              </w:tc>
              <w:tc>
                <w:tcPr>
                  <w:tcW w:w="1871" w:type="dxa"/>
                  <w:vMerge/>
                </w:tcPr>
                <w:p w14:paraId="3672E96B" w14:textId="77777777" w:rsidR="00C65B7D" w:rsidRPr="008A6688" w:rsidRDefault="00C65B7D" w:rsidP="008A6688">
                  <w:pPr>
                    <w:rPr>
                      <w:rFonts w:cstheme="minorHAnsi"/>
                      <w:sz w:val="16"/>
                      <w:szCs w:val="16"/>
                    </w:rPr>
                  </w:pPr>
                </w:p>
              </w:tc>
              <w:tc>
                <w:tcPr>
                  <w:tcW w:w="1709" w:type="dxa"/>
                </w:tcPr>
                <w:p w14:paraId="71717A38"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Sumapaz</w:t>
                  </w:r>
                </w:p>
              </w:tc>
              <w:tc>
                <w:tcPr>
                  <w:tcW w:w="2032" w:type="dxa"/>
                </w:tcPr>
                <w:p w14:paraId="296ABA12"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10,1</w:t>
                  </w:r>
                </w:p>
              </w:tc>
            </w:tr>
            <w:tr w:rsidR="00C65B7D" w:rsidRPr="008A6688" w14:paraId="028114DD" w14:textId="77777777" w:rsidTr="00F73001">
              <w:trPr>
                <w:trHeight w:val="256"/>
              </w:trPr>
              <w:tc>
                <w:tcPr>
                  <w:tcW w:w="900" w:type="dxa"/>
                  <w:vMerge/>
                  <w:shd w:val="clear" w:color="auto" w:fill="D9E2F3" w:themeFill="accent1" w:themeFillTint="33"/>
                </w:tcPr>
                <w:p w14:paraId="50CA6D66" w14:textId="77777777" w:rsidR="00C65B7D" w:rsidRPr="008A6688" w:rsidRDefault="00C65B7D" w:rsidP="008A6688">
                  <w:pPr>
                    <w:rPr>
                      <w:rFonts w:cstheme="minorHAnsi"/>
                      <w:sz w:val="16"/>
                      <w:szCs w:val="16"/>
                    </w:rPr>
                  </w:pPr>
                </w:p>
              </w:tc>
              <w:tc>
                <w:tcPr>
                  <w:tcW w:w="1871" w:type="dxa"/>
                  <w:vMerge/>
                </w:tcPr>
                <w:p w14:paraId="00D3B9CD" w14:textId="77777777" w:rsidR="00C65B7D" w:rsidRPr="008A6688" w:rsidRDefault="00C65B7D" w:rsidP="008A6688">
                  <w:pPr>
                    <w:rPr>
                      <w:rFonts w:cstheme="minorHAnsi"/>
                      <w:sz w:val="16"/>
                      <w:szCs w:val="16"/>
                    </w:rPr>
                  </w:pPr>
                </w:p>
              </w:tc>
              <w:tc>
                <w:tcPr>
                  <w:tcW w:w="1709" w:type="dxa"/>
                </w:tcPr>
                <w:p w14:paraId="558B957C"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Usme Rural</w:t>
                  </w:r>
                </w:p>
              </w:tc>
              <w:tc>
                <w:tcPr>
                  <w:tcW w:w="2032" w:type="dxa"/>
                </w:tcPr>
                <w:p w14:paraId="66F28FBC"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13,04</w:t>
                  </w:r>
                </w:p>
              </w:tc>
            </w:tr>
            <w:tr w:rsidR="008A6688" w:rsidRPr="008A6688" w14:paraId="00C2DE19" w14:textId="77777777" w:rsidTr="00F73001">
              <w:trPr>
                <w:trHeight w:val="414"/>
              </w:trPr>
              <w:tc>
                <w:tcPr>
                  <w:tcW w:w="900" w:type="dxa"/>
                  <w:vMerge w:val="restart"/>
                  <w:shd w:val="clear" w:color="auto" w:fill="D9E2F3" w:themeFill="accent1" w:themeFillTint="33"/>
                  <w:vAlign w:val="center"/>
                </w:tcPr>
                <w:p w14:paraId="2D0A158A" w14:textId="77777777" w:rsidR="008A6688" w:rsidRPr="008A6688" w:rsidRDefault="008A6688" w:rsidP="008A6688">
                  <w:pPr>
                    <w:jc w:val="center"/>
                    <w:rPr>
                      <w:rFonts w:eastAsia="Arial Narrow" w:cstheme="minorHAnsi"/>
                      <w:b/>
                      <w:bCs/>
                      <w:sz w:val="16"/>
                      <w:szCs w:val="16"/>
                    </w:rPr>
                  </w:pPr>
                  <w:r w:rsidRPr="008A6688">
                    <w:rPr>
                      <w:rFonts w:eastAsia="Arial Narrow" w:cstheme="minorHAnsi"/>
                      <w:b/>
                      <w:bCs/>
                      <w:sz w:val="16"/>
                      <w:szCs w:val="16"/>
                    </w:rPr>
                    <w:t>ASE 2</w:t>
                  </w:r>
                </w:p>
              </w:tc>
              <w:tc>
                <w:tcPr>
                  <w:tcW w:w="1871" w:type="dxa"/>
                </w:tcPr>
                <w:p w14:paraId="76E90BE6" w14:textId="77777777" w:rsidR="008A6688" w:rsidRPr="008A6688" w:rsidRDefault="008A6688" w:rsidP="008A6688">
                  <w:pPr>
                    <w:jc w:val="center"/>
                    <w:rPr>
                      <w:rFonts w:eastAsia="Arial Narrow" w:cstheme="minorHAnsi"/>
                      <w:sz w:val="16"/>
                      <w:szCs w:val="16"/>
                    </w:rPr>
                  </w:pPr>
                  <w:r w:rsidRPr="008A6688">
                    <w:rPr>
                      <w:rFonts w:eastAsia="Arial Narrow" w:cstheme="minorHAnsi"/>
                      <w:sz w:val="16"/>
                      <w:szCs w:val="16"/>
                    </w:rPr>
                    <w:t>Enero</w:t>
                  </w:r>
                </w:p>
              </w:tc>
              <w:tc>
                <w:tcPr>
                  <w:tcW w:w="1709" w:type="dxa"/>
                </w:tcPr>
                <w:p w14:paraId="657A734F" w14:textId="77777777" w:rsidR="008A6688" w:rsidRPr="008A6688" w:rsidRDefault="008A6688" w:rsidP="008A6688">
                  <w:pPr>
                    <w:jc w:val="center"/>
                    <w:rPr>
                      <w:rFonts w:eastAsia="Arial Narrow" w:cstheme="minorHAnsi"/>
                      <w:sz w:val="16"/>
                      <w:szCs w:val="16"/>
                    </w:rPr>
                  </w:pPr>
                  <w:r w:rsidRPr="008A6688">
                    <w:rPr>
                      <w:rFonts w:eastAsia="Arial Narrow" w:cstheme="minorHAnsi"/>
                      <w:sz w:val="16"/>
                      <w:szCs w:val="16"/>
                    </w:rPr>
                    <w:t xml:space="preserve"> </w:t>
                  </w:r>
                </w:p>
              </w:tc>
              <w:tc>
                <w:tcPr>
                  <w:tcW w:w="2032" w:type="dxa"/>
                </w:tcPr>
                <w:p w14:paraId="25A6882D" w14:textId="77777777" w:rsidR="008A6688" w:rsidRPr="008A6688" w:rsidRDefault="008A6688" w:rsidP="008A6688">
                  <w:pPr>
                    <w:jc w:val="center"/>
                    <w:rPr>
                      <w:rFonts w:eastAsia="Arial Narrow" w:cstheme="minorHAnsi"/>
                      <w:sz w:val="16"/>
                      <w:szCs w:val="16"/>
                    </w:rPr>
                  </w:pPr>
                  <w:r w:rsidRPr="008A6688">
                    <w:rPr>
                      <w:rFonts w:eastAsia="Arial Narrow" w:cstheme="minorHAnsi"/>
                      <w:sz w:val="16"/>
                      <w:szCs w:val="16"/>
                    </w:rPr>
                    <w:t>No se encuentra discriminado</w:t>
                  </w:r>
                </w:p>
              </w:tc>
            </w:tr>
            <w:tr w:rsidR="008A6688" w:rsidRPr="008A6688" w14:paraId="51008006" w14:textId="77777777" w:rsidTr="00F73001">
              <w:trPr>
                <w:trHeight w:val="406"/>
              </w:trPr>
              <w:tc>
                <w:tcPr>
                  <w:tcW w:w="900" w:type="dxa"/>
                  <w:vMerge/>
                  <w:shd w:val="clear" w:color="auto" w:fill="D9E2F3" w:themeFill="accent1" w:themeFillTint="33"/>
                </w:tcPr>
                <w:p w14:paraId="4ECF1DF4" w14:textId="77777777" w:rsidR="008A6688" w:rsidRPr="008A6688" w:rsidRDefault="008A6688" w:rsidP="008A6688">
                  <w:pPr>
                    <w:rPr>
                      <w:rFonts w:cstheme="minorHAnsi"/>
                      <w:sz w:val="16"/>
                      <w:szCs w:val="16"/>
                    </w:rPr>
                  </w:pPr>
                </w:p>
              </w:tc>
              <w:tc>
                <w:tcPr>
                  <w:tcW w:w="1871" w:type="dxa"/>
                </w:tcPr>
                <w:p w14:paraId="7ABCEE4F" w14:textId="77777777" w:rsidR="008A6688" w:rsidRPr="008A6688" w:rsidRDefault="008A6688" w:rsidP="008A6688">
                  <w:pPr>
                    <w:jc w:val="center"/>
                    <w:rPr>
                      <w:rFonts w:eastAsia="Arial Narrow" w:cstheme="minorHAnsi"/>
                      <w:sz w:val="16"/>
                      <w:szCs w:val="16"/>
                    </w:rPr>
                  </w:pPr>
                  <w:r w:rsidRPr="008A6688">
                    <w:rPr>
                      <w:rFonts w:eastAsia="Arial Narrow" w:cstheme="minorHAnsi"/>
                      <w:sz w:val="16"/>
                      <w:szCs w:val="16"/>
                    </w:rPr>
                    <w:t>Febrero</w:t>
                  </w:r>
                </w:p>
              </w:tc>
              <w:tc>
                <w:tcPr>
                  <w:tcW w:w="1709" w:type="dxa"/>
                </w:tcPr>
                <w:p w14:paraId="3D0F3BBE" w14:textId="77777777" w:rsidR="008A6688" w:rsidRPr="008A6688" w:rsidRDefault="008A6688" w:rsidP="008A6688">
                  <w:pPr>
                    <w:jc w:val="center"/>
                    <w:rPr>
                      <w:rFonts w:eastAsia="Arial Narrow" w:cstheme="minorHAnsi"/>
                      <w:sz w:val="16"/>
                      <w:szCs w:val="16"/>
                    </w:rPr>
                  </w:pPr>
                  <w:r w:rsidRPr="008A6688">
                    <w:rPr>
                      <w:rFonts w:eastAsia="Arial Narrow" w:cstheme="minorHAnsi"/>
                      <w:sz w:val="16"/>
                      <w:szCs w:val="16"/>
                    </w:rPr>
                    <w:t xml:space="preserve"> </w:t>
                  </w:r>
                </w:p>
              </w:tc>
              <w:tc>
                <w:tcPr>
                  <w:tcW w:w="2032" w:type="dxa"/>
                </w:tcPr>
                <w:p w14:paraId="0C73C95C" w14:textId="77777777" w:rsidR="008A6688" w:rsidRPr="008A6688" w:rsidRDefault="008A6688" w:rsidP="008A6688">
                  <w:pPr>
                    <w:jc w:val="center"/>
                    <w:rPr>
                      <w:rFonts w:eastAsia="Arial Narrow" w:cstheme="minorHAnsi"/>
                      <w:sz w:val="16"/>
                      <w:szCs w:val="16"/>
                    </w:rPr>
                  </w:pPr>
                  <w:r w:rsidRPr="008A6688">
                    <w:rPr>
                      <w:rFonts w:eastAsia="Arial Narrow" w:cstheme="minorHAnsi"/>
                      <w:sz w:val="16"/>
                      <w:szCs w:val="16"/>
                    </w:rPr>
                    <w:t>No se encuentra discriminado</w:t>
                  </w:r>
                </w:p>
              </w:tc>
            </w:tr>
            <w:tr w:rsidR="008A6688" w:rsidRPr="008A6688" w14:paraId="58937625" w14:textId="77777777" w:rsidTr="00F73001">
              <w:trPr>
                <w:trHeight w:val="412"/>
              </w:trPr>
              <w:tc>
                <w:tcPr>
                  <w:tcW w:w="900" w:type="dxa"/>
                  <w:vMerge/>
                  <w:shd w:val="clear" w:color="auto" w:fill="D9E2F3" w:themeFill="accent1" w:themeFillTint="33"/>
                </w:tcPr>
                <w:p w14:paraId="1B3C4976" w14:textId="77777777" w:rsidR="008A6688" w:rsidRPr="008A6688" w:rsidRDefault="008A6688" w:rsidP="008A6688">
                  <w:pPr>
                    <w:rPr>
                      <w:rFonts w:cstheme="minorHAnsi"/>
                      <w:sz w:val="16"/>
                      <w:szCs w:val="16"/>
                    </w:rPr>
                  </w:pPr>
                </w:p>
              </w:tc>
              <w:tc>
                <w:tcPr>
                  <w:tcW w:w="1871" w:type="dxa"/>
                </w:tcPr>
                <w:p w14:paraId="72DB0131" w14:textId="77777777" w:rsidR="008A6688" w:rsidRPr="008A6688" w:rsidRDefault="008A6688" w:rsidP="008A6688">
                  <w:pPr>
                    <w:jc w:val="center"/>
                    <w:rPr>
                      <w:rFonts w:eastAsia="Arial Narrow" w:cstheme="minorHAnsi"/>
                      <w:sz w:val="16"/>
                      <w:szCs w:val="16"/>
                    </w:rPr>
                  </w:pPr>
                  <w:r w:rsidRPr="008A6688">
                    <w:rPr>
                      <w:rFonts w:eastAsia="Arial Narrow" w:cstheme="minorHAnsi"/>
                      <w:sz w:val="16"/>
                      <w:szCs w:val="16"/>
                    </w:rPr>
                    <w:t>Marzo</w:t>
                  </w:r>
                </w:p>
              </w:tc>
              <w:tc>
                <w:tcPr>
                  <w:tcW w:w="1709" w:type="dxa"/>
                </w:tcPr>
                <w:p w14:paraId="56C9A006" w14:textId="77777777" w:rsidR="008A6688" w:rsidRPr="008A6688" w:rsidRDefault="008A6688" w:rsidP="008A6688">
                  <w:pPr>
                    <w:jc w:val="center"/>
                    <w:rPr>
                      <w:rFonts w:eastAsia="Arial Narrow" w:cstheme="minorHAnsi"/>
                      <w:sz w:val="16"/>
                      <w:szCs w:val="16"/>
                    </w:rPr>
                  </w:pPr>
                  <w:r w:rsidRPr="008A6688">
                    <w:rPr>
                      <w:rFonts w:eastAsia="Arial Narrow" w:cstheme="minorHAnsi"/>
                      <w:sz w:val="16"/>
                      <w:szCs w:val="16"/>
                    </w:rPr>
                    <w:t xml:space="preserve"> </w:t>
                  </w:r>
                </w:p>
              </w:tc>
              <w:tc>
                <w:tcPr>
                  <w:tcW w:w="2032" w:type="dxa"/>
                </w:tcPr>
                <w:p w14:paraId="100CDD53" w14:textId="77777777" w:rsidR="008A6688" w:rsidRPr="008A6688" w:rsidRDefault="008A6688" w:rsidP="008A6688">
                  <w:pPr>
                    <w:jc w:val="center"/>
                    <w:rPr>
                      <w:rFonts w:eastAsia="Arial Narrow" w:cstheme="minorHAnsi"/>
                      <w:sz w:val="16"/>
                      <w:szCs w:val="16"/>
                    </w:rPr>
                  </w:pPr>
                  <w:r w:rsidRPr="008A6688">
                    <w:rPr>
                      <w:rFonts w:eastAsia="Arial Narrow" w:cstheme="minorHAnsi"/>
                      <w:sz w:val="16"/>
                      <w:szCs w:val="16"/>
                    </w:rPr>
                    <w:t>No se encuentra discriminado</w:t>
                  </w:r>
                </w:p>
              </w:tc>
            </w:tr>
            <w:tr w:rsidR="008A6688" w:rsidRPr="008A6688" w14:paraId="42C6F353" w14:textId="77777777" w:rsidTr="00F73001">
              <w:trPr>
                <w:trHeight w:val="404"/>
              </w:trPr>
              <w:tc>
                <w:tcPr>
                  <w:tcW w:w="900" w:type="dxa"/>
                  <w:vMerge/>
                  <w:shd w:val="clear" w:color="auto" w:fill="D9E2F3" w:themeFill="accent1" w:themeFillTint="33"/>
                </w:tcPr>
                <w:p w14:paraId="2C283DBD" w14:textId="77777777" w:rsidR="008A6688" w:rsidRPr="008A6688" w:rsidRDefault="008A6688" w:rsidP="008A6688">
                  <w:pPr>
                    <w:rPr>
                      <w:rFonts w:cstheme="minorHAnsi"/>
                      <w:sz w:val="16"/>
                      <w:szCs w:val="16"/>
                    </w:rPr>
                  </w:pPr>
                </w:p>
              </w:tc>
              <w:tc>
                <w:tcPr>
                  <w:tcW w:w="1871" w:type="dxa"/>
                </w:tcPr>
                <w:p w14:paraId="1ED53C67" w14:textId="77777777" w:rsidR="008A6688" w:rsidRPr="008A6688" w:rsidRDefault="008A6688" w:rsidP="008A6688">
                  <w:pPr>
                    <w:jc w:val="center"/>
                    <w:rPr>
                      <w:rFonts w:eastAsia="Arial Narrow" w:cstheme="minorHAnsi"/>
                      <w:sz w:val="16"/>
                      <w:szCs w:val="16"/>
                    </w:rPr>
                  </w:pPr>
                  <w:r w:rsidRPr="008A6688">
                    <w:rPr>
                      <w:rFonts w:eastAsia="Arial Narrow" w:cstheme="minorHAnsi"/>
                      <w:sz w:val="16"/>
                      <w:szCs w:val="16"/>
                    </w:rPr>
                    <w:t>Abril</w:t>
                  </w:r>
                </w:p>
              </w:tc>
              <w:tc>
                <w:tcPr>
                  <w:tcW w:w="1709" w:type="dxa"/>
                </w:tcPr>
                <w:p w14:paraId="757AEC7E" w14:textId="77777777" w:rsidR="008A6688" w:rsidRPr="008A6688" w:rsidRDefault="008A6688" w:rsidP="008A6688">
                  <w:pPr>
                    <w:jc w:val="center"/>
                    <w:rPr>
                      <w:rFonts w:eastAsia="Arial Narrow" w:cstheme="minorHAnsi"/>
                      <w:sz w:val="16"/>
                      <w:szCs w:val="16"/>
                    </w:rPr>
                  </w:pPr>
                  <w:r w:rsidRPr="008A6688">
                    <w:rPr>
                      <w:rFonts w:eastAsia="Arial Narrow" w:cstheme="minorHAnsi"/>
                      <w:sz w:val="16"/>
                      <w:szCs w:val="16"/>
                    </w:rPr>
                    <w:t xml:space="preserve"> </w:t>
                  </w:r>
                </w:p>
              </w:tc>
              <w:tc>
                <w:tcPr>
                  <w:tcW w:w="2032" w:type="dxa"/>
                </w:tcPr>
                <w:p w14:paraId="07CF9D01" w14:textId="77777777" w:rsidR="008A6688" w:rsidRPr="008A6688" w:rsidRDefault="008A6688" w:rsidP="008A6688">
                  <w:pPr>
                    <w:jc w:val="center"/>
                    <w:rPr>
                      <w:rFonts w:eastAsia="Arial Narrow" w:cstheme="minorHAnsi"/>
                      <w:sz w:val="16"/>
                      <w:szCs w:val="16"/>
                    </w:rPr>
                  </w:pPr>
                  <w:r w:rsidRPr="008A6688">
                    <w:rPr>
                      <w:rFonts w:eastAsia="Arial Narrow" w:cstheme="minorHAnsi"/>
                      <w:sz w:val="16"/>
                      <w:szCs w:val="16"/>
                    </w:rPr>
                    <w:t>No se encuentra discriminado</w:t>
                  </w:r>
                </w:p>
              </w:tc>
            </w:tr>
            <w:tr w:rsidR="008A6688" w:rsidRPr="008A6688" w14:paraId="3B155977" w14:textId="77777777" w:rsidTr="00F73001">
              <w:trPr>
                <w:trHeight w:val="411"/>
              </w:trPr>
              <w:tc>
                <w:tcPr>
                  <w:tcW w:w="900" w:type="dxa"/>
                  <w:vMerge/>
                  <w:shd w:val="clear" w:color="auto" w:fill="D9E2F3" w:themeFill="accent1" w:themeFillTint="33"/>
                </w:tcPr>
                <w:p w14:paraId="65718753" w14:textId="77777777" w:rsidR="008A6688" w:rsidRPr="008A6688" w:rsidRDefault="008A6688" w:rsidP="008A6688">
                  <w:pPr>
                    <w:rPr>
                      <w:rFonts w:cstheme="minorHAnsi"/>
                      <w:sz w:val="16"/>
                      <w:szCs w:val="16"/>
                    </w:rPr>
                  </w:pPr>
                </w:p>
              </w:tc>
              <w:tc>
                <w:tcPr>
                  <w:tcW w:w="1871" w:type="dxa"/>
                </w:tcPr>
                <w:p w14:paraId="4F6162A1" w14:textId="77777777" w:rsidR="008A6688" w:rsidRPr="008A6688" w:rsidRDefault="008A6688" w:rsidP="008A6688">
                  <w:pPr>
                    <w:jc w:val="center"/>
                    <w:rPr>
                      <w:rFonts w:eastAsia="Arial Narrow" w:cstheme="minorHAnsi"/>
                      <w:sz w:val="16"/>
                      <w:szCs w:val="16"/>
                    </w:rPr>
                  </w:pPr>
                  <w:r w:rsidRPr="008A6688">
                    <w:rPr>
                      <w:rFonts w:eastAsia="Arial Narrow" w:cstheme="minorHAnsi"/>
                      <w:sz w:val="16"/>
                      <w:szCs w:val="16"/>
                    </w:rPr>
                    <w:t>Mayo</w:t>
                  </w:r>
                </w:p>
              </w:tc>
              <w:tc>
                <w:tcPr>
                  <w:tcW w:w="1709" w:type="dxa"/>
                </w:tcPr>
                <w:p w14:paraId="66118E68" w14:textId="77777777" w:rsidR="008A6688" w:rsidRPr="008A6688" w:rsidRDefault="008A6688" w:rsidP="008A6688">
                  <w:pPr>
                    <w:jc w:val="center"/>
                    <w:rPr>
                      <w:rFonts w:eastAsia="Arial Narrow" w:cstheme="minorHAnsi"/>
                      <w:sz w:val="16"/>
                      <w:szCs w:val="16"/>
                    </w:rPr>
                  </w:pPr>
                  <w:r w:rsidRPr="008A6688">
                    <w:rPr>
                      <w:rFonts w:eastAsia="Arial Narrow" w:cstheme="minorHAnsi"/>
                      <w:sz w:val="16"/>
                      <w:szCs w:val="16"/>
                    </w:rPr>
                    <w:t xml:space="preserve"> </w:t>
                  </w:r>
                </w:p>
              </w:tc>
              <w:tc>
                <w:tcPr>
                  <w:tcW w:w="2032" w:type="dxa"/>
                </w:tcPr>
                <w:p w14:paraId="4A911667" w14:textId="77777777" w:rsidR="008A6688" w:rsidRPr="008A6688" w:rsidRDefault="008A6688" w:rsidP="008A6688">
                  <w:pPr>
                    <w:jc w:val="center"/>
                    <w:rPr>
                      <w:rFonts w:eastAsia="Arial Narrow" w:cstheme="minorHAnsi"/>
                      <w:sz w:val="16"/>
                      <w:szCs w:val="16"/>
                    </w:rPr>
                  </w:pPr>
                  <w:r w:rsidRPr="008A6688">
                    <w:rPr>
                      <w:rFonts w:eastAsia="Arial Narrow" w:cstheme="minorHAnsi"/>
                      <w:sz w:val="16"/>
                      <w:szCs w:val="16"/>
                    </w:rPr>
                    <w:t>No se encuentra discriminado</w:t>
                  </w:r>
                </w:p>
              </w:tc>
            </w:tr>
            <w:tr w:rsidR="008A6688" w:rsidRPr="008A6688" w14:paraId="1A50E760" w14:textId="77777777" w:rsidTr="00F73001">
              <w:trPr>
                <w:trHeight w:val="416"/>
              </w:trPr>
              <w:tc>
                <w:tcPr>
                  <w:tcW w:w="900" w:type="dxa"/>
                  <w:vMerge/>
                  <w:shd w:val="clear" w:color="auto" w:fill="D9E2F3" w:themeFill="accent1" w:themeFillTint="33"/>
                </w:tcPr>
                <w:p w14:paraId="3D160139" w14:textId="77777777" w:rsidR="008A6688" w:rsidRPr="008A6688" w:rsidRDefault="008A6688" w:rsidP="008A6688">
                  <w:pPr>
                    <w:rPr>
                      <w:rFonts w:cstheme="minorHAnsi"/>
                      <w:sz w:val="16"/>
                      <w:szCs w:val="16"/>
                    </w:rPr>
                  </w:pPr>
                </w:p>
              </w:tc>
              <w:tc>
                <w:tcPr>
                  <w:tcW w:w="1871" w:type="dxa"/>
                </w:tcPr>
                <w:p w14:paraId="1039BD21" w14:textId="77777777" w:rsidR="008A6688" w:rsidRPr="008A6688" w:rsidRDefault="008A6688" w:rsidP="008A6688">
                  <w:pPr>
                    <w:jc w:val="center"/>
                    <w:rPr>
                      <w:rFonts w:eastAsia="Arial Narrow" w:cstheme="minorHAnsi"/>
                      <w:sz w:val="16"/>
                      <w:szCs w:val="16"/>
                    </w:rPr>
                  </w:pPr>
                  <w:r w:rsidRPr="008A6688">
                    <w:rPr>
                      <w:rFonts w:eastAsia="Arial Narrow" w:cstheme="minorHAnsi"/>
                      <w:sz w:val="16"/>
                      <w:szCs w:val="16"/>
                    </w:rPr>
                    <w:t>Junio</w:t>
                  </w:r>
                </w:p>
              </w:tc>
              <w:tc>
                <w:tcPr>
                  <w:tcW w:w="1709" w:type="dxa"/>
                </w:tcPr>
                <w:p w14:paraId="1219512A" w14:textId="77777777" w:rsidR="008A6688" w:rsidRPr="008A6688" w:rsidRDefault="008A6688" w:rsidP="008A6688">
                  <w:pPr>
                    <w:jc w:val="center"/>
                    <w:rPr>
                      <w:rFonts w:eastAsia="Arial Narrow" w:cstheme="minorHAnsi"/>
                      <w:sz w:val="16"/>
                      <w:szCs w:val="16"/>
                    </w:rPr>
                  </w:pPr>
                  <w:r w:rsidRPr="008A6688">
                    <w:rPr>
                      <w:rFonts w:eastAsia="Arial Narrow" w:cstheme="minorHAnsi"/>
                      <w:sz w:val="16"/>
                      <w:szCs w:val="16"/>
                    </w:rPr>
                    <w:t xml:space="preserve"> </w:t>
                  </w:r>
                </w:p>
              </w:tc>
              <w:tc>
                <w:tcPr>
                  <w:tcW w:w="2032" w:type="dxa"/>
                </w:tcPr>
                <w:p w14:paraId="704B783E" w14:textId="77777777" w:rsidR="008A6688" w:rsidRPr="008A6688" w:rsidRDefault="008A6688" w:rsidP="008A6688">
                  <w:pPr>
                    <w:jc w:val="center"/>
                    <w:rPr>
                      <w:rFonts w:eastAsia="Arial Narrow" w:cstheme="minorHAnsi"/>
                      <w:sz w:val="16"/>
                      <w:szCs w:val="16"/>
                    </w:rPr>
                  </w:pPr>
                  <w:r w:rsidRPr="008A6688">
                    <w:rPr>
                      <w:rFonts w:eastAsia="Arial Narrow" w:cstheme="minorHAnsi"/>
                      <w:sz w:val="16"/>
                      <w:szCs w:val="16"/>
                    </w:rPr>
                    <w:t>No se encuentra discriminado</w:t>
                  </w:r>
                </w:p>
              </w:tc>
            </w:tr>
            <w:tr w:rsidR="00C65B7D" w:rsidRPr="008A6688" w14:paraId="048F7EC6" w14:textId="77777777" w:rsidTr="00F73001">
              <w:trPr>
                <w:trHeight w:val="394"/>
              </w:trPr>
              <w:tc>
                <w:tcPr>
                  <w:tcW w:w="900" w:type="dxa"/>
                  <w:vMerge/>
                  <w:shd w:val="clear" w:color="auto" w:fill="D9E2F3" w:themeFill="accent1" w:themeFillTint="33"/>
                </w:tcPr>
                <w:p w14:paraId="2CC9034D" w14:textId="77777777" w:rsidR="00C65B7D" w:rsidRPr="008A6688" w:rsidRDefault="00C65B7D" w:rsidP="008A6688">
                  <w:pPr>
                    <w:rPr>
                      <w:rFonts w:cstheme="minorHAnsi"/>
                      <w:sz w:val="16"/>
                      <w:szCs w:val="16"/>
                    </w:rPr>
                  </w:pPr>
                </w:p>
              </w:tc>
              <w:tc>
                <w:tcPr>
                  <w:tcW w:w="1871" w:type="dxa"/>
                </w:tcPr>
                <w:p w14:paraId="36906801"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Julio</w:t>
                  </w:r>
                </w:p>
              </w:tc>
              <w:tc>
                <w:tcPr>
                  <w:tcW w:w="1709" w:type="dxa"/>
                  <w:vMerge w:val="restart"/>
                </w:tcPr>
                <w:p w14:paraId="5CF2CFB2"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Ciudad Bolívar Rural</w:t>
                  </w:r>
                </w:p>
              </w:tc>
              <w:tc>
                <w:tcPr>
                  <w:tcW w:w="2032" w:type="dxa"/>
                </w:tcPr>
                <w:p w14:paraId="6A16B7A1"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6,35</w:t>
                  </w:r>
                </w:p>
              </w:tc>
            </w:tr>
            <w:tr w:rsidR="00C65B7D" w:rsidRPr="008A6688" w14:paraId="25C231FC" w14:textId="77777777" w:rsidTr="00F73001">
              <w:trPr>
                <w:trHeight w:val="275"/>
              </w:trPr>
              <w:tc>
                <w:tcPr>
                  <w:tcW w:w="900" w:type="dxa"/>
                  <w:vMerge/>
                  <w:shd w:val="clear" w:color="auto" w:fill="D9E2F3" w:themeFill="accent1" w:themeFillTint="33"/>
                </w:tcPr>
                <w:p w14:paraId="0FFF18E5" w14:textId="77777777" w:rsidR="00C65B7D" w:rsidRPr="008A6688" w:rsidRDefault="00C65B7D" w:rsidP="008A6688">
                  <w:pPr>
                    <w:rPr>
                      <w:rFonts w:cstheme="minorHAnsi"/>
                      <w:sz w:val="16"/>
                      <w:szCs w:val="16"/>
                    </w:rPr>
                  </w:pPr>
                </w:p>
              </w:tc>
              <w:tc>
                <w:tcPr>
                  <w:tcW w:w="1871" w:type="dxa"/>
                </w:tcPr>
                <w:p w14:paraId="486ACE0D"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Agosto</w:t>
                  </w:r>
                </w:p>
              </w:tc>
              <w:tc>
                <w:tcPr>
                  <w:tcW w:w="1709" w:type="dxa"/>
                  <w:vMerge/>
                </w:tcPr>
                <w:p w14:paraId="446F9FCA" w14:textId="77777777" w:rsidR="00C65B7D" w:rsidRPr="008A6688" w:rsidRDefault="00C65B7D" w:rsidP="008A6688">
                  <w:pPr>
                    <w:rPr>
                      <w:rFonts w:cstheme="minorHAnsi"/>
                      <w:sz w:val="16"/>
                      <w:szCs w:val="16"/>
                    </w:rPr>
                  </w:pPr>
                </w:p>
              </w:tc>
              <w:tc>
                <w:tcPr>
                  <w:tcW w:w="2032" w:type="dxa"/>
                </w:tcPr>
                <w:p w14:paraId="0951E4C6"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57,18</w:t>
                  </w:r>
                </w:p>
              </w:tc>
            </w:tr>
            <w:tr w:rsidR="00C65B7D" w:rsidRPr="008A6688" w14:paraId="68FEF510" w14:textId="77777777" w:rsidTr="00F73001">
              <w:trPr>
                <w:trHeight w:val="264"/>
              </w:trPr>
              <w:tc>
                <w:tcPr>
                  <w:tcW w:w="900" w:type="dxa"/>
                  <w:vMerge/>
                  <w:shd w:val="clear" w:color="auto" w:fill="D9E2F3" w:themeFill="accent1" w:themeFillTint="33"/>
                </w:tcPr>
                <w:p w14:paraId="260450EA" w14:textId="77777777" w:rsidR="00C65B7D" w:rsidRPr="008A6688" w:rsidRDefault="00C65B7D" w:rsidP="008A6688">
                  <w:pPr>
                    <w:rPr>
                      <w:rFonts w:cstheme="minorHAnsi"/>
                      <w:sz w:val="16"/>
                      <w:szCs w:val="16"/>
                    </w:rPr>
                  </w:pPr>
                </w:p>
              </w:tc>
              <w:tc>
                <w:tcPr>
                  <w:tcW w:w="1871" w:type="dxa"/>
                </w:tcPr>
                <w:p w14:paraId="0EA0D59C"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Septiembre</w:t>
                  </w:r>
                </w:p>
              </w:tc>
              <w:tc>
                <w:tcPr>
                  <w:tcW w:w="1709" w:type="dxa"/>
                  <w:vMerge/>
                </w:tcPr>
                <w:p w14:paraId="4B2F88C7" w14:textId="77777777" w:rsidR="00C65B7D" w:rsidRPr="008A6688" w:rsidRDefault="00C65B7D" w:rsidP="008A6688">
                  <w:pPr>
                    <w:rPr>
                      <w:rFonts w:cstheme="minorHAnsi"/>
                      <w:sz w:val="16"/>
                      <w:szCs w:val="16"/>
                    </w:rPr>
                  </w:pPr>
                </w:p>
              </w:tc>
              <w:tc>
                <w:tcPr>
                  <w:tcW w:w="2032" w:type="dxa"/>
                </w:tcPr>
                <w:p w14:paraId="799F2297"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58,51</w:t>
                  </w:r>
                </w:p>
              </w:tc>
            </w:tr>
            <w:tr w:rsidR="00C65B7D" w:rsidRPr="008A6688" w14:paraId="2BA754BF" w14:textId="77777777" w:rsidTr="00F73001">
              <w:trPr>
                <w:trHeight w:val="283"/>
              </w:trPr>
              <w:tc>
                <w:tcPr>
                  <w:tcW w:w="900" w:type="dxa"/>
                  <w:vMerge/>
                  <w:shd w:val="clear" w:color="auto" w:fill="D9E2F3" w:themeFill="accent1" w:themeFillTint="33"/>
                </w:tcPr>
                <w:p w14:paraId="180C4A8B" w14:textId="77777777" w:rsidR="00C65B7D" w:rsidRPr="008A6688" w:rsidRDefault="00C65B7D" w:rsidP="008A6688">
                  <w:pPr>
                    <w:rPr>
                      <w:rFonts w:cstheme="minorHAnsi"/>
                      <w:sz w:val="16"/>
                      <w:szCs w:val="16"/>
                    </w:rPr>
                  </w:pPr>
                </w:p>
              </w:tc>
              <w:tc>
                <w:tcPr>
                  <w:tcW w:w="1871" w:type="dxa"/>
                </w:tcPr>
                <w:p w14:paraId="2A948745"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Octubre</w:t>
                  </w:r>
                </w:p>
              </w:tc>
              <w:tc>
                <w:tcPr>
                  <w:tcW w:w="1709" w:type="dxa"/>
                  <w:vMerge/>
                </w:tcPr>
                <w:p w14:paraId="1F163491" w14:textId="77777777" w:rsidR="00C65B7D" w:rsidRPr="008A6688" w:rsidRDefault="00C65B7D" w:rsidP="008A6688">
                  <w:pPr>
                    <w:rPr>
                      <w:rFonts w:cstheme="minorHAnsi"/>
                      <w:sz w:val="16"/>
                      <w:szCs w:val="16"/>
                    </w:rPr>
                  </w:pPr>
                </w:p>
              </w:tc>
              <w:tc>
                <w:tcPr>
                  <w:tcW w:w="2032" w:type="dxa"/>
                </w:tcPr>
                <w:p w14:paraId="31EB51A1"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52,21</w:t>
                  </w:r>
                </w:p>
              </w:tc>
            </w:tr>
            <w:tr w:rsidR="00C65B7D" w:rsidRPr="008A6688" w14:paraId="233F7CFA" w14:textId="77777777" w:rsidTr="00F73001">
              <w:trPr>
                <w:trHeight w:val="258"/>
              </w:trPr>
              <w:tc>
                <w:tcPr>
                  <w:tcW w:w="900" w:type="dxa"/>
                  <w:vMerge/>
                  <w:shd w:val="clear" w:color="auto" w:fill="D9E2F3" w:themeFill="accent1" w:themeFillTint="33"/>
                </w:tcPr>
                <w:p w14:paraId="4D6AF343" w14:textId="77777777" w:rsidR="00C65B7D" w:rsidRPr="008A6688" w:rsidRDefault="00C65B7D" w:rsidP="008A6688">
                  <w:pPr>
                    <w:rPr>
                      <w:rFonts w:cstheme="minorHAnsi"/>
                      <w:sz w:val="16"/>
                      <w:szCs w:val="16"/>
                    </w:rPr>
                  </w:pPr>
                </w:p>
              </w:tc>
              <w:tc>
                <w:tcPr>
                  <w:tcW w:w="1871" w:type="dxa"/>
                </w:tcPr>
                <w:p w14:paraId="1B031CF2"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Noviembre</w:t>
                  </w:r>
                </w:p>
              </w:tc>
              <w:tc>
                <w:tcPr>
                  <w:tcW w:w="1709" w:type="dxa"/>
                  <w:vMerge/>
                </w:tcPr>
                <w:p w14:paraId="617A2DF4" w14:textId="77777777" w:rsidR="00C65B7D" w:rsidRPr="008A6688" w:rsidRDefault="00C65B7D" w:rsidP="008A6688">
                  <w:pPr>
                    <w:rPr>
                      <w:rFonts w:cstheme="minorHAnsi"/>
                      <w:sz w:val="16"/>
                      <w:szCs w:val="16"/>
                    </w:rPr>
                  </w:pPr>
                </w:p>
              </w:tc>
              <w:tc>
                <w:tcPr>
                  <w:tcW w:w="2032" w:type="dxa"/>
                </w:tcPr>
                <w:p w14:paraId="2741D2C4"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61,28</w:t>
                  </w:r>
                </w:p>
              </w:tc>
            </w:tr>
            <w:tr w:rsidR="00C65B7D" w:rsidRPr="008A6688" w14:paraId="17860EA4" w14:textId="77777777" w:rsidTr="00F73001">
              <w:trPr>
                <w:trHeight w:val="277"/>
              </w:trPr>
              <w:tc>
                <w:tcPr>
                  <w:tcW w:w="900" w:type="dxa"/>
                  <w:vMerge/>
                  <w:shd w:val="clear" w:color="auto" w:fill="D9E2F3" w:themeFill="accent1" w:themeFillTint="33"/>
                </w:tcPr>
                <w:p w14:paraId="55AA3924" w14:textId="77777777" w:rsidR="00C65B7D" w:rsidRPr="008A6688" w:rsidRDefault="00C65B7D" w:rsidP="008A6688">
                  <w:pPr>
                    <w:rPr>
                      <w:rFonts w:cstheme="minorHAnsi"/>
                      <w:sz w:val="16"/>
                      <w:szCs w:val="16"/>
                    </w:rPr>
                  </w:pPr>
                </w:p>
              </w:tc>
              <w:tc>
                <w:tcPr>
                  <w:tcW w:w="1871" w:type="dxa"/>
                </w:tcPr>
                <w:p w14:paraId="7E5F0E5D"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Diciembre</w:t>
                  </w:r>
                </w:p>
              </w:tc>
              <w:tc>
                <w:tcPr>
                  <w:tcW w:w="1709" w:type="dxa"/>
                  <w:vMerge/>
                </w:tcPr>
                <w:p w14:paraId="1FB70265" w14:textId="77777777" w:rsidR="00C65B7D" w:rsidRPr="008A6688" w:rsidRDefault="00C65B7D" w:rsidP="008A6688">
                  <w:pPr>
                    <w:rPr>
                      <w:rFonts w:cstheme="minorHAnsi"/>
                      <w:sz w:val="16"/>
                      <w:szCs w:val="16"/>
                    </w:rPr>
                  </w:pPr>
                </w:p>
              </w:tc>
              <w:tc>
                <w:tcPr>
                  <w:tcW w:w="2032" w:type="dxa"/>
                </w:tcPr>
                <w:p w14:paraId="4AE392DD"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59,27</w:t>
                  </w:r>
                </w:p>
              </w:tc>
            </w:tr>
            <w:tr w:rsidR="00C65B7D" w:rsidRPr="008A6688" w14:paraId="5A711201" w14:textId="77777777" w:rsidTr="00F73001">
              <w:trPr>
                <w:trHeight w:val="392"/>
              </w:trPr>
              <w:tc>
                <w:tcPr>
                  <w:tcW w:w="900" w:type="dxa"/>
                  <w:vMerge w:val="restart"/>
                  <w:shd w:val="clear" w:color="auto" w:fill="D9E2F3" w:themeFill="accent1" w:themeFillTint="33"/>
                  <w:vAlign w:val="center"/>
                </w:tcPr>
                <w:p w14:paraId="0CEC61B4" w14:textId="77777777" w:rsidR="00C65B7D" w:rsidRPr="008A6688" w:rsidRDefault="00C65B7D" w:rsidP="008A6688">
                  <w:pPr>
                    <w:jc w:val="center"/>
                    <w:rPr>
                      <w:rFonts w:eastAsia="Arial Narrow" w:cstheme="minorHAnsi"/>
                      <w:b/>
                      <w:bCs/>
                      <w:sz w:val="16"/>
                      <w:szCs w:val="16"/>
                    </w:rPr>
                  </w:pPr>
                  <w:r w:rsidRPr="008A6688">
                    <w:rPr>
                      <w:rFonts w:eastAsia="Arial Narrow" w:cstheme="minorHAnsi"/>
                      <w:b/>
                      <w:bCs/>
                      <w:sz w:val="16"/>
                      <w:szCs w:val="16"/>
                    </w:rPr>
                    <w:t>ASE 5</w:t>
                  </w:r>
                </w:p>
              </w:tc>
              <w:tc>
                <w:tcPr>
                  <w:tcW w:w="1871" w:type="dxa"/>
                </w:tcPr>
                <w:p w14:paraId="636CEBBD"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Enero</w:t>
                  </w:r>
                </w:p>
              </w:tc>
              <w:tc>
                <w:tcPr>
                  <w:tcW w:w="1709" w:type="dxa"/>
                  <w:vMerge w:val="restart"/>
                </w:tcPr>
                <w:p w14:paraId="649C9816"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Suba Rural</w:t>
                  </w:r>
                </w:p>
              </w:tc>
              <w:tc>
                <w:tcPr>
                  <w:tcW w:w="2032" w:type="dxa"/>
                </w:tcPr>
                <w:p w14:paraId="66836971"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No se encuentra discriminado</w:t>
                  </w:r>
                </w:p>
              </w:tc>
            </w:tr>
            <w:tr w:rsidR="00C65B7D" w:rsidRPr="008A6688" w14:paraId="6C1D99FC" w14:textId="77777777" w:rsidTr="00F73001">
              <w:trPr>
                <w:trHeight w:val="327"/>
              </w:trPr>
              <w:tc>
                <w:tcPr>
                  <w:tcW w:w="900" w:type="dxa"/>
                  <w:vMerge/>
                  <w:shd w:val="clear" w:color="auto" w:fill="D9E2F3" w:themeFill="accent1" w:themeFillTint="33"/>
                </w:tcPr>
                <w:p w14:paraId="3ECC972A" w14:textId="77777777" w:rsidR="00C65B7D" w:rsidRPr="008A6688" w:rsidRDefault="00C65B7D" w:rsidP="008A6688">
                  <w:pPr>
                    <w:rPr>
                      <w:rFonts w:cstheme="minorHAnsi"/>
                      <w:sz w:val="16"/>
                      <w:szCs w:val="16"/>
                    </w:rPr>
                  </w:pPr>
                </w:p>
              </w:tc>
              <w:tc>
                <w:tcPr>
                  <w:tcW w:w="1871" w:type="dxa"/>
                </w:tcPr>
                <w:p w14:paraId="49D00830"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Febrero</w:t>
                  </w:r>
                </w:p>
              </w:tc>
              <w:tc>
                <w:tcPr>
                  <w:tcW w:w="1709" w:type="dxa"/>
                  <w:vMerge/>
                </w:tcPr>
                <w:p w14:paraId="4CD702C9" w14:textId="77777777" w:rsidR="00C65B7D" w:rsidRPr="008A6688" w:rsidRDefault="00C65B7D" w:rsidP="008A6688">
                  <w:pPr>
                    <w:rPr>
                      <w:rFonts w:cstheme="minorHAnsi"/>
                      <w:sz w:val="16"/>
                      <w:szCs w:val="16"/>
                    </w:rPr>
                  </w:pPr>
                </w:p>
              </w:tc>
              <w:tc>
                <w:tcPr>
                  <w:tcW w:w="2032" w:type="dxa"/>
                </w:tcPr>
                <w:p w14:paraId="6F92C1B1"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No reporta</w:t>
                  </w:r>
                </w:p>
              </w:tc>
            </w:tr>
            <w:tr w:rsidR="00C65B7D" w:rsidRPr="008A6688" w14:paraId="341E2E84" w14:textId="77777777" w:rsidTr="00F73001">
              <w:trPr>
                <w:trHeight w:val="362"/>
              </w:trPr>
              <w:tc>
                <w:tcPr>
                  <w:tcW w:w="900" w:type="dxa"/>
                  <w:vMerge/>
                  <w:shd w:val="clear" w:color="auto" w:fill="D9E2F3" w:themeFill="accent1" w:themeFillTint="33"/>
                </w:tcPr>
                <w:p w14:paraId="46A94DF6" w14:textId="77777777" w:rsidR="00C65B7D" w:rsidRPr="008A6688" w:rsidRDefault="00C65B7D" w:rsidP="008A6688">
                  <w:pPr>
                    <w:rPr>
                      <w:rFonts w:cstheme="minorHAnsi"/>
                      <w:sz w:val="16"/>
                      <w:szCs w:val="16"/>
                    </w:rPr>
                  </w:pPr>
                </w:p>
              </w:tc>
              <w:tc>
                <w:tcPr>
                  <w:tcW w:w="1871" w:type="dxa"/>
                </w:tcPr>
                <w:p w14:paraId="6820A21E"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Marzo</w:t>
                  </w:r>
                </w:p>
              </w:tc>
              <w:tc>
                <w:tcPr>
                  <w:tcW w:w="1709" w:type="dxa"/>
                  <w:vMerge/>
                </w:tcPr>
                <w:p w14:paraId="46F84B3D" w14:textId="77777777" w:rsidR="00C65B7D" w:rsidRPr="008A6688" w:rsidRDefault="00C65B7D" w:rsidP="008A6688">
                  <w:pPr>
                    <w:rPr>
                      <w:rFonts w:cstheme="minorHAnsi"/>
                      <w:sz w:val="16"/>
                      <w:szCs w:val="16"/>
                    </w:rPr>
                  </w:pPr>
                </w:p>
              </w:tc>
              <w:tc>
                <w:tcPr>
                  <w:tcW w:w="2032" w:type="dxa"/>
                </w:tcPr>
                <w:p w14:paraId="3E6B440B"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No se encuentra discriminado</w:t>
                  </w:r>
                </w:p>
              </w:tc>
            </w:tr>
            <w:tr w:rsidR="00C65B7D" w:rsidRPr="008A6688" w14:paraId="487A8BC4" w14:textId="77777777" w:rsidTr="00F73001">
              <w:trPr>
                <w:trHeight w:val="381"/>
              </w:trPr>
              <w:tc>
                <w:tcPr>
                  <w:tcW w:w="900" w:type="dxa"/>
                  <w:vMerge/>
                  <w:shd w:val="clear" w:color="auto" w:fill="D9E2F3" w:themeFill="accent1" w:themeFillTint="33"/>
                </w:tcPr>
                <w:p w14:paraId="04EB539A" w14:textId="77777777" w:rsidR="00C65B7D" w:rsidRPr="008A6688" w:rsidRDefault="00C65B7D" w:rsidP="008A6688">
                  <w:pPr>
                    <w:rPr>
                      <w:rFonts w:cstheme="minorHAnsi"/>
                      <w:sz w:val="16"/>
                      <w:szCs w:val="16"/>
                    </w:rPr>
                  </w:pPr>
                </w:p>
              </w:tc>
              <w:tc>
                <w:tcPr>
                  <w:tcW w:w="1871" w:type="dxa"/>
                </w:tcPr>
                <w:p w14:paraId="52F2DFA9"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Abril</w:t>
                  </w:r>
                </w:p>
              </w:tc>
              <w:tc>
                <w:tcPr>
                  <w:tcW w:w="1709" w:type="dxa"/>
                  <w:vMerge/>
                </w:tcPr>
                <w:p w14:paraId="4A7B3062" w14:textId="77777777" w:rsidR="00C65B7D" w:rsidRPr="008A6688" w:rsidRDefault="00C65B7D" w:rsidP="008A6688">
                  <w:pPr>
                    <w:rPr>
                      <w:rFonts w:cstheme="minorHAnsi"/>
                      <w:sz w:val="16"/>
                      <w:szCs w:val="16"/>
                    </w:rPr>
                  </w:pPr>
                </w:p>
              </w:tc>
              <w:tc>
                <w:tcPr>
                  <w:tcW w:w="2032" w:type="dxa"/>
                </w:tcPr>
                <w:p w14:paraId="72FBFF35"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No se encuentra discriminado</w:t>
                  </w:r>
                </w:p>
              </w:tc>
            </w:tr>
            <w:tr w:rsidR="00C65B7D" w:rsidRPr="008A6688" w14:paraId="50ADD78B" w14:textId="77777777" w:rsidTr="00F73001">
              <w:trPr>
                <w:trHeight w:val="414"/>
              </w:trPr>
              <w:tc>
                <w:tcPr>
                  <w:tcW w:w="900" w:type="dxa"/>
                  <w:vMerge/>
                  <w:shd w:val="clear" w:color="auto" w:fill="D9E2F3" w:themeFill="accent1" w:themeFillTint="33"/>
                </w:tcPr>
                <w:p w14:paraId="2050AD41" w14:textId="77777777" w:rsidR="00C65B7D" w:rsidRPr="008A6688" w:rsidRDefault="00C65B7D" w:rsidP="008A6688">
                  <w:pPr>
                    <w:rPr>
                      <w:rFonts w:cstheme="minorHAnsi"/>
                      <w:sz w:val="16"/>
                      <w:szCs w:val="16"/>
                    </w:rPr>
                  </w:pPr>
                </w:p>
              </w:tc>
              <w:tc>
                <w:tcPr>
                  <w:tcW w:w="1871" w:type="dxa"/>
                </w:tcPr>
                <w:p w14:paraId="5213624A"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Mayo</w:t>
                  </w:r>
                </w:p>
              </w:tc>
              <w:tc>
                <w:tcPr>
                  <w:tcW w:w="1709" w:type="dxa"/>
                  <w:vMerge/>
                </w:tcPr>
                <w:p w14:paraId="4CAE9C41" w14:textId="77777777" w:rsidR="00C65B7D" w:rsidRPr="008A6688" w:rsidRDefault="00C65B7D" w:rsidP="008A6688">
                  <w:pPr>
                    <w:rPr>
                      <w:rFonts w:cstheme="minorHAnsi"/>
                      <w:sz w:val="16"/>
                      <w:szCs w:val="16"/>
                    </w:rPr>
                  </w:pPr>
                </w:p>
              </w:tc>
              <w:tc>
                <w:tcPr>
                  <w:tcW w:w="2032" w:type="dxa"/>
                </w:tcPr>
                <w:p w14:paraId="61AD4E9D"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No se encuentra discriminado</w:t>
                  </w:r>
                </w:p>
              </w:tc>
            </w:tr>
            <w:tr w:rsidR="00C65B7D" w:rsidRPr="008A6688" w14:paraId="1AE4B5AA" w14:textId="77777777" w:rsidTr="00F73001">
              <w:trPr>
                <w:trHeight w:val="406"/>
              </w:trPr>
              <w:tc>
                <w:tcPr>
                  <w:tcW w:w="900" w:type="dxa"/>
                  <w:vMerge/>
                  <w:shd w:val="clear" w:color="auto" w:fill="D9E2F3" w:themeFill="accent1" w:themeFillTint="33"/>
                </w:tcPr>
                <w:p w14:paraId="3832C8A9" w14:textId="77777777" w:rsidR="00C65B7D" w:rsidRPr="008A6688" w:rsidRDefault="00C65B7D" w:rsidP="008A6688">
                  <w:pPr>
                    <w:rPr>
                      <w:rFonts w:cstheme="minorHAnsi"/>
                      <w:sz w:val="16"/>
                      <w:szCs w:val="16"/>
                    </w:rPr>
                  </w:pPr>
                </w:p>
              </w:tc>
              <w:tc>
                <w:tcPr>
                  <w:tcW w:w="1871" w:type="dxa"/>
                </w:tcPr>
                <w:p w14:paraId="0F48DB15"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Junio</w:t>
                  </w:r>
                </w:p>
              </w:tc>
              <w:tc>
                <w:tcPr>
                  <w:tcW w:w="1709" w:type="dxa"/>
                  <w:vMerge/>
                </w:tcPr>
                <w:p w14:paraId="79096661" w14:textId="77777777" w:rsidR="00C65B7D" w:rsidRPr="008A6688" w:rsidRDefault="00C65B7D" w:rsidP="008A6688">
                  <w:pPr>
                    <w:rPr>
                      <w:rFonts w:cstheme="minorHAnsi"/>
                      <w:sz w:val="16"/>
                      <w:szCs w:val="16"/>
                    </w:rPr>
                  </w:pPr>
                </w:p>
              </w:tc>
              <w:tc>
                <w:tcPr>
                  <w:tcW w:w="2032" w:type="dxa"/>
                </w:tcPr>
                <w:p w14:paraId="78A98874"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No hay información</w:t>
                  </w:r>
                </w:p>
              </w:tc>
            </w:tr>
            <w:tr w:rsidR="00C65B7D" w:rsidRPr="008A6688" w14:paraId="1FF49DAB" w14:textId="77777777" w:rsidTr="00F73001">
              <w:trPr>
                <w:trHeight w:val="413"/>
              </w:trPr>
              <w:tc>
                <w:tcPr>
                  <w:tcW w:w="900" w:type="dxa"/>
                  <w:vMerge/>
                  <w:shd w:val="clear" w:color="auto" w:fill="D9E2F3" w:themeFill="accent1" w:themeFillTint="33"/>
                </w:tcPr>
                <w:p w14:paraId="531A0769" w14:textId="77777777" w:rsidR="00C65B7D" w:rsidRPr="008A6688" w:rsidRDefault="00C65B7D" w:rsidP="008A6688">
                  <w:pPr>
                    <w:rPr>
                      <w:rFonts w:cstheme="minorHAnsi"/>
                      <w:sz w:val="16"/>
                      <w:szCs w:val="16"/>
                    </w:rPr>
                  </w:pPr>
                </w:p>
              </w:tc>
              <w:tc>
                <w:tcPr>
                  <w:tcW w:w="1871" w:type="dxa"/>
                </w:tcPr>
                <w:p w14:paraId="289B1A04"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Julio</w:t>
                  </w:r>
                </w:p>
              </w:tc>
              <w:tc>
                <w:tcPr>
                  <w:tcW w:w="1709" w:type="dxa"/>
                  <w:vMerge/>
                </w:tcPr>
                <w:p w14:paraId="6141E13F" w14:textId="77777777" w:rsidR="00C65B7D" w:rsidRPr="008A6688" w:rsidRDefault="00C65B7D" w:rsidP="008A6688">
                  <w:pPr>
                    <w:rPr>
                      <w:rFonts w:cstheme="minorHAnsi"/>
                      <w:sz w:val="16"/>
                      <w:szCs w:val="16"/>
                    </w:rPr>
                  </w:pPr>
                </w:p>
              </w:tc>
              <w:tc>
                <w:tcPr>
                  <w:tcW w:w="2032" w:type="dxa"/>
                </w:tcPr>
                <w:p w14:paraId="376B06E7"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No hay información</w:t>
                  </w:r>
                </w:p>
              </w:tc>
            </w:tr>
            <w:tr w:rsidR="00C65B7D" w:rsidRPr="008A6688" w14:paraId="7D4BA7B5" w14:textId="77777777" w:rsidTr="00F73001">
              <w:trPr>
                <w:trHeight w:val="157"/>
              </w:trPr>
              <w:tc>
                <w:tcPr>
                  <w:tcW w:w="900" w:type="dxa"/>
                  <w:vMerge/>
                  <w:shd w:val="clear" w:color="auto" w:fill="D9E2F3" w:themeFill="accent1" w:themeFillTint="33"/>
                </w:tcPr>
                <w:p w14:paraId="0651631F" w14:textId="77777777" w:rsidR="00C65B7D" w:rsidRPr="008A6688" w:rsidRDefault="00C65B7D" w:rsidP="008A6688">
                  <w:pPr>
                    <w:rPr>
                      <w:rFonts w:cstheme="minorHAnsi"/>
                      <w:sz w:val="16"/>
                      <w:szCs w:val="16"/>
                    </w:rPr>
                  </w:pPr>
                </w:p>
              </w:tc>
              <w:tc>
                <w:tcPr>
                  <w:tcW w:w="1871" w:type="dxa"/>
                </w:tcPr>
                <w:p w14:paraId="7B544000"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Agosto</w:t>
                  </w:r>
                </w:p>
              </w:tc>
              <w:tc>
                <w:tcPr>
                  <w:tcW w:w="1709" w:type="dxa"/>
                  <w:vMerge/>
                </w:tcPr>
                <w:p w14:paraId="6A28327D" w14:textId="77777777" w:rsidR="00C65B7D" w:rsidRPr="008A6688" w:rsidRDefault="00C65B7D" w:rsidP="008A6688">
                  <w:pPr>
                    <w:rPr>
                      <w:rFonts w:cstheme="minorHAnsi"/>
                      <w:sz w:val="16"/>
                      <w:szCs w:val="16"/>
                    </w:rPr>
                  </w:pPr>
                </w:p>
              </w:tc>
              <w:tc>
                <w:tcPr>
                  <w:tcW w:w="2032" w:type="dxa"/>
                </w:tcPr>
                <w:p w14:paraId="2325D43B"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196,82</w:t>
                  </w:r>
                </w:p>
              </w:tc>
            </w:tr>
            <w:tr w:rsidR="00C65B7D" w:rsidRPr="008A6688" w14:paraId="442530F2" w14:textId="77777777" w:rsidTr="00F73001">
              <w:trPr>
                <w:trHeight w:val="198"/>
              </w:trPr>
              <w:tc>
                <w:tcPr>
                  <w:tcW w:w="900" w:type="dxa"/>
                  <w:vMerge/>
                  <w:shd w:val="clear" w:color="auto" w:fill="D9E2F3" w:themeFill="accent1" w:themeFillTint="33"/>
                </w:tcPr>
                <w:p w14:paraId="5A6DC782" w14:textId="77777777" w:rsidR="00C65B7D" w:rsidRPr="008A6688" w:rsidRDefault="00C65B7D" w:rsidP="008A6688">
                  <w:pPr>
                    <w:rPr>
                      <w:rFonts w:cstheme="minorHAnsi"/>
                      <w:sz w:val="16"/>
                      <w:szCs w:val="16"/>
                    </w:rPr>
                  </w:pPr>
                </w:p>
              </w:tc>
              <w:tc>
                <w:tcPr>
                  <w:tcW w:w="1871" w:type="dxa"/>
                </w:tcPr>
                <w:p w14:paraId="408BB0B3"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Septiembre</w:t>
                  </w:r>
                </w:p>
              </w:tc>
              <w:tc>
                <w:tcPr>
                  <w:tcW w:w="1709" w:type="dxa"/>
                  <w:vMerge/>
                </w:tcPr>
                <w:p w14:paraId="4A06A123" w14:textId="77777777" w:rsidR="00C65B7D" w:rsidRPr="008A6688" w:rsidRDefault="00C65B7D" w:rsidP="008A6688">
                  <w:pPr>
                    <w:rPr>
                      <w:rFonts w:cstheme="minorHAnsi"/>
                      <w:sz w:val="16"/>
                      <w:szCs w:val="16"/>
                    </w:rPr>
                  </w:pPr>
                </w:p>
              </w:tc>
              <w:tc>
                <w:tcPr>
                  <w:tcW w:w="2032" w:type="dxa"/>
                </w:tcPr>
                <w:p w14:paraId="7B609AF2"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131,29</w:t>
                  </w:r>
                </w:p>
              </w:tc>
            </w:tr>
            <w:tr w:rsidR="00C65B7D" w:rsidRPr="008A6688" w14:paraId="37A2BCF9" w14:textId="77777777" w:rsidTr="00F73001">
              <w:trPr>
                <w:trHeight w:val="169"/>
              </w:trPr>
              <w:tc>
                <w:tcPr>
                  <w:tcW w:w="900" w:type="dxa"/>
                  <w:vMerge/>
                  <w:shd w:val="clear" w:color="auto" w:fill="D9E2F3" w:themeFill="accent1" w:themeFillTint="33"/>
                </w:tcPr>
                <w:p w14:paraId="61D397A4" w14:textId="77777777" w:rsidR="00C65B7D" w:rsidRPr="008A6688" w:rsidRDefault="00C65B7D" w:rsidP="008A6688">
                  <w:pPr>
                    <w:rPr>
                      <w:rFonts w:cstheme="minorHAnsi"/>
                      <w:sz w:val="16"/>
                      <w:szCs w:val="16"/>
                    </w:rPr>
                  </w:pPr>
                </w:p>
              </w:tc>
              <w:tc>
                <w:tcPr>
                  <w:tcW w:w="1871" w:type="dxa"/>
                </w:tcPr>
                <w:p w14:paraId="0D6D65B8"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Octubre</w:t>
                  </w:r>
                </w:p>
              </w:tc>
              <w:tc>
                <w:tcPr>
                  <w:tcW w:w="1709" w:type="dxa"/>
                  <w:vMerge/>
                </w:tcPr>
                <w:p w14:paraId="38E3EFFA" w14:textId="77777777" w:rsidR="00C65B7D" w:rsidRPr="008A6688" w:rsidRDefault="00C65B7D" w:rsidP="008A6688">
                  <w:pPr>
                    <w:rPr>
                      <w:rFonts w:cstheme="minorHAnsi"/>
                      <w:sz w:val="16"/>
                      <w:szCs w:val="16"/>
                    </w:rPr>
                  </w:pPr>
                </w:p>
              </w:tc>
              <w:tc>
                <w:tcPr>
                  <w:tcW w:w="2032" w:type="dxa"/>
                </w:tcPr>
                <w:p w14:paraId="1B7A2323"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84,87</w:t>
                  </w:r>
                </w:p>
              </w:tc>
            </w:tr>
            <w:tr w:rsidR="00C65B7D" w:rsidRPr="008A6688" w14:paraId="5B3BFC8F" w14:textId="77777777" w:rsidTr="00F73001">
              <w:trPr>
                <w:trHeight w:val="203"/>
              </w:trPr>
              <w:tc>
                <w:tcPr>
                  <w:tcW w:w="900" w:type="dxa"/>
                  <w:vMerge/>
                  <w:shd w:val="clear" w:color="auto" w:fill="D9E2F3" w:themeFill="accent1" w:themeFillTint="33"/>
                </w:tcPr>
                <w:p w14:paraId="79386C54" w14:textId="77777777" w:rsidR="00C65B7D" w:rsidRPr="008A6688" w:rsidRDefault="00C65B7D" w:rsidP="008A6688">
                  <w:pPr>
                    <w:rPr>
                      <w:rFonts w:cstheme="minorHAnsi"/>
                      <w:sz w:val="16"/>
                      <w:szCs w:val="16"/>
                    </w:rPr>
                  </w:pPr>
                </w:p>
              </w:tc>
              <w:tc>
                <w:tcPr>
                  <w:tcW w:w="1871" w:type="dxa"/>
                </w:tcPr>
                <w:p w14:paraId="04A0C47C"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Noviembre</w:t>
                  </w:r>
                </w:p>
              </w:tc>
              <w:tc>
                <w:tcPr>
                  <w:tcW w:w="1709" w:type="dxa"/>
                  <w:vMerge/>
                </w:tcPr>
                <w:p w14:paraId="269E872A" w14:textId="77777777" w:rsidR="00C65B7D" w:rsidRPr="008A6688" w:rsidRDefault="00C65B7D" w:rsidP="008A6688">
                  <w:pPr>
                    <w:rPr>
                      <w:rFonts w:cstheme="minorHAnsi"/>
                      <w:sz w:val="16"/>
                      <w:szCs w:val="16"/>
                    </w:rPr>
                  </w:pPr>
                </w:p>
              </w:tc>
              <w:tc>
                <w:tcPr>
                  <w:tcW w:w="2032" w:type="dxa"/>
                </w:tcPr>
                <w:p w14:paraId="2AB41FFD"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78,74</w:t>
                  </w:r>
                </w:p>
              </w:tc>
            </w:tr>
            <w:tr w:rsidR="00C65B7D" w:rsidRPr="008A6688" w14:paraId="490FA97A" w14:textId="77777777" w:rsidTr="00F73001">
              <w:trPr>
                <w:trHeight w:val="327"/>
              </w:trPr>
              <w:tc>
                <w:tcPr>
                  <w:tcW w:w="900" w:type="dxa"/>
                  <w:vMerge/>
                  <w:shd w:val="clear" w:color="auto" w:fill="D9E2F3" w:themeFill="accent1" w:themeFillTint="33"/>
                </w:tcPr>
                <w:p w14:paraId="2754D703" w14:textId="77777777" w:rsidR="00C65B7D" w:rsidRPr="008A6688" w:rsidRDefault="00C65B7D" w:rsidP="008A6688">
                  <w:pPr>
                    <w:rPr>
                      <w:rFonts w:cstheme="minorHAnsi"/>
                      <w:sz w:val="16"/>
                      <w:szCs w:val="16"/>
                    </w:rPr>
                  </w:pPr>
                </w:p>
              </w:tc>
              <w:tc>
                <w:tcPr>
                  <w:tcW w:w="1871" w:type="dxa"/>
                </w:tcPr>
                <w:p w14:paraId="7CC9587E"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Diciembre</w:t>
                  </w:r>
                </w:p>
              </w:tc>
              <w:tc>
                <w:tcPr>
                  <w:tcW w:w="1709" w:type="dxa"/>
                  <w:vMerge/>
                </w:tcPr>
                <w:p w14:paraId="5354C1C6" w14:textId="77777777" w:rsidR="00C65B7D" w:rsidRPr="008A6688" w:rsidRDefault="00C65B7D" w:rsidP="008A6688">
                  <w:pPr>
                    <w:rPr>
                      <w:rFonts w:cstheme="minorHAnsi"/>
                      <w:sz w:val="16"/>
                      <w:szCs w:val="16"/>
                    </w:rPr>
                  </w:pPr>
                </w:p>
              </w:tc>
              <w:tc>
                <w:tcPr>
                  <w:tcW w:w="2032" w:type="dxa"/>
                </w:tcPr>
                <w:p w14:paraId="759AA743"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88,71</w:t>
                  </w:r>
                </w:p>
              </w:tc>
            </w:tr>
          </w:tbl>
          <w:p w14:paraId="5120EA96" w14:textId="26F51048" w:rsidR="008A6688" w:rsidRDefault="008A6688" w:rsidP="008A6688">
            <w:pPr>
              <w:jc w:val="both"/>
              <w:rPr>
                <w:rFonts w:cstheme="minorHAnsi"/>
                <w:sz w:val="16"/>
                <w:szCs w:val="16"/>
              </w:rPr>
            </w:pPr>
          </w:p>
          <w:p w14:paraId="68439BFD" w14:textId="77777777" w:rsidR="00C65B7D" w:rsidRPr="00C65B7D" w:rsidRDefault="00C65B7D" w:rsidP="00C65B7D">
            <w:pPr>
              <w:jc w:val="both"/>
              <w:rPr>
                <w:rFonts w:cstheme="minorHAnsi"/>
                <w:sz w:val="16"/>
                <w:szCs w:val="16"/>
              </w:rPr>
            </w:pPr>
            <w:r w:rsidRPr="00C65B7D">
              <w:rPr>
                <w:rFonts w:cstheme="minorHAnsi"/>
                <w:sz w:val="16"/>
                <w:szCs w:val="16"/>
              </w:rPr>
              <w:t>Fuente: Los datos presentados en la tabla anterior son tomados de los datos reportados por la interventoría de la concesión del esquema de aseo en los informes operativos desde enero a diciembre de 2019.  Para los meses de enero en la ASE 1, enero a junio para la ASE 2 y enero a mayo para la ASE 5, los datos presentados no se encuentran discriminados por zona urbana o rural únicamente se presenta el total de residuos recogidos.  Para los meses junio y julio para la ASE 5 (ase con zona rural), no se encuentra informe que permita verificar la información solicitada.  Para la ASE 1, los valores reportados se tomaron los correspondientes a recolección, los cuales incluyen residuos domiciliarios, residuos de grandes generadores, residuos especiales y residuos de arrojo clandestino para los meses de enero a agosto de 2019. Para los meses de septiembre a diciembre 2019, los datos reportados no contemplaron lo concerniente a arrojo clandestino, generado de esta manera únicamente el reporte de residuos domiciliarios, residuos de grandes generadores y residuos especiales.</w:t>
            </w:r>
          </w:p>
          <w:p w14:paraId="04C42C3B" w14:textId="77777777" w:rsidR="00C65B7D" w:rsidRPr="00C65B7D" w:rsidRDefault="00C65B7D" w:rsidP="00C65B7D">
            <w:pPr>
              <w:jc w:val="both"/>
              <w:rPr>
                <w:rFonts w:cstheme="minorHAnsi"/>
                <w:sz w:val="16"/>
                <w:szCs w:val="16"/>
              </w:rPr>
            </w:pPr>
          </w:p>
          <w:p w14:paraId="227E5FEB" w14:textId="74E17573" w:rsidR="008A6688" w:rsidRDefault="00C65B7D" w:rsidP="00C65B7D">
            <w:pPr>
              <w:jc w:val="both"/>
              <w:rPr>
                <w:rFonts w:cstheme="minorHAnsi"/>
                <w:sz w:val="16"/>
                <w:szCs w:val="16"/>
              </w:rPr>
            </w:pPr>
            <w:r w:rsidRPr="00C65B7D">
              <w:rPr>
                <w:rFonts w:cstheme="minorHAnsi"/>
                <w:sz w:val="16"/>
                <w:szCs w:val="16"/>
              </w:rPr>
              <w:t>Para la ASE 2, los datos reportados incluyen residuos domiciliarios, grandes generadores y residuos domiciliarios especiales para la zona rural reportada a partir del mes julio. No obstante, en los informes operativos, la interventoría cita que el concesionario indica "para la zona rural de ciudad bolívar es una ruta la cual atiende tanto zona urbana como rural, la cual recoge en promedio 7 toneladas y se estima que de este valor el 50% es de la zona rural”.  Para la ASE 5, los valores reportados a partir del mes de agosto en la zona rural corresponden únicamente a recolección de residuos domiciliarios.</w:t>
            </w:r>
          </w:p>
          <w:p w14:paraId="4E1A28DB" w14:textId="77777777" w:rsidR="008A6688" w:rsidRDefault="008A6688" w:rsidP="008A6688">
            <w:pPr>
              <w:jc w:val="both"/>
              <w:rPr>
                <w:rFonts w:cstheme="minorHAnsi"/>
                <w:sz w:val="16"/>
                <w:szCs w:val="16"/>
              </w:rPr>
            </w:pPr>
          </w:p>
          <w:p w14:paraId="4E3BDC8D" w14:textId="76D46B02" w:rsidR="008A6688" w:rsidRPr="008A6688" w:rsidRDefault="008A6688" w:rsidP="008A6688">
            <w:pPr>
              <w:jc w:val="both"/>
              <w:rPr>
                <w:rFonts w:cstheme="minorHAnsi"/>
                <w:sz w:val="16"/>
                <w:szCs w:val="16"/>
              </w:rPr>
            </w:pPr>
          </w:p>
        </w:tc>
        <w:tc>
          <w:tcPr>
            <w:tcW w:w="1276" w:type="dxa"/>
            <w:vMerge w:val="restart"/>
            <w:noWrap/>
            <w:hideMark/>
          </w:tcPr>
          <w:p w14:paraId="5180BD1C" w14:textId="77777777" w:rsidR="00F73001" w:rsidRDefault="00F73001" w:rsidP="00F73001">
            <w:pPr>
              <w:jc w:val="center"/>
              <w:rPr>
                <w:rFonts w:cstheme="minorHAnsi"/>
                <w:sz w:val="16"/>
                <w:szCs w:val="16"/>
              </w:rPr>
            </w:pPr>
          </w:p>
          <w:p w14:paraId="077B52AF" w14:textId="77777777" w:rsidR="00F73001" w:rsidRDefault="00F73001" w:rsidP="00F73001">
            <w:pPr>
              <w:jc w:val="center"/>
              <w:rPr>
                <w:rFonts w:cstheme="minorHAnsi"/>
                <w:sz w:val="16"/>
                <w:szCs w:val="16"/>
              </w:rPr>
            </w:pPr>
          </w:p>
          <w:p w14:paraId="57FDA80F" w14:textId="77777777" w:rsidR="00F73001" w:rsidRDefault="00F73001" w:rsidP="00F73001">
            <w:pPr>
              <w:jc w:val="center"/>
              <w:rPr>
                <w:rFonts w:cstheme="minorHAnsi"/>
                <w:sz w:val="16"/>
                <w:szCs w:val="16"/>
              </w:rPr>
            </w:pPr>
          </w:p>
          <w:p w14:paraId="618BF944" w14:textId="77777777" w:rsidR="00F73001" w:rsidRDefault="00F73001" w:rsidP="00F73001">
            <w:pPr>
              <w:jc w:val="center"/>
              <w:rPr>
                <w:rFonts w:cstheme="minorHAnsi"/>
                <w:sz w:val="16"/>
                <w:szCs w:val="16"/>
              </w:rPr>
            </w:pPr>
          </w:p>
          <w:p w14:paraId="17387550" w14:textId="77777777" w:rsidR="00F73001" w:rsidRDefault="00F73001" w:rsidP="00F73001">
            <w:pPr>
              <w:jc w:val="center"/>
              <w:rPr>
                <w:rFonts w:cstheme="minorHAnsi"/>
                <w:sz w:val="16"/>
                <w:szCs w:val="16"/>
              </w:rPr>
            </w:pPr>
          </w:p>
          <w:p w14:paraId="516CF2A0" w14:textId="77777777" w:rsidR="00F73001" w:rsidRDefault="00F73001" w:rsidP="00F73001">
            <w:pPr>
              <w:jc w:val="center"/>
              <w:rPr>
                <w:rFonts w:cstheme="minorHAnsi"/>
                <w:sz w:val="16"/>
                <w:szCs w:val="16"/>
              </w:rPr>
            </w:pPr>
          </w:p>
          <w:p w14:paraId="5915CA0A" w14:textId="77777777" w:rsidR="00F73001" w:rsidRDefault="00F73001" w:rsidP="00F73001">
            <w:pPr>
              <w:jc w:val="center"/>
              <w:rPr>
                <w:rFonts w:cstheme="minorHAnsi"/>
                <w:sz w:val="16"/>
                <w:szCs w:val="16"/>
              </w:rPr>
            </w:pPr>
          </w:p>
          <w:p w14:paraId="528EB72D" w14:textId="77777777" w:rsidR="00F73001" w:rsidRDefault="00F73001" w:rsidP="00F73001">
            <w:pPr>
              <w:jc w:val="center"/>
              <w:rPr>
                <w:rFonts w:cstheme="minorHAnsi"/>
                <w:sz w:val="16"/>
                <w:szCs w:val="16"/>
              </w:rPr>
            </w:pPr>
          </w:p>
          <w:p w14:paraId="114FB119" w14:textId="77777777" w:rsidR="00F73001" w:rsidRDefault="00F73001" w:rsidP="00F73001">
            <w:pPr>
              <w:jc w:val="center"/>
              <w:rPr>
                <w:rFonts w:cstheme="minorHAnsi"/>
                <w:sz w:val="16"/>
                <w:szCs w:val="16"/>
              </w:rPr>
            </w:pPr>
          </w:p>
          <w:p w14:paraId="5C103096" w14:textId="77777777" w:rsidR="00F73001" w:rsidRDefault="00F73001" w:rsidP="00F73001">
            <w:pPr>
              <w:jc w:val="center"/>
              <w:rPr>
                <w:rFonts w:cstheme="minorHAnsi"/>
                <w:sz w:val="16"/>
                <w:szCs w:val="16"/>
              </w:rPr>
            </w:pPr>
          </w:p>
          <w:p w14:paraId="44F0DB7F" w14:textId="77777777" w:rsidR="00F73001" w:rsidRDefault="00F73001" w:rsidP="00F73001">
            <w:pPr>
              <w:jc w:val="center"/>
              <w:rPr>
                <w:rFonts w:cstheme="minorHAnsi"/>
                <w:sz w:val="16"/>
                <w:szCs w:val="16"/>
              </w:rPr>
            </w:pPr>
          </w:p>
          <w:p w14:paraId="065D1680" w14:textId="77777777" w:rsidR="00F73001" w:rsidRDefault="00F73001" w:rsidP="00F73001">
            <w:pPr>
              <w:jc w:val="center"/>
              <w:rPr>
                <w:rFonts w:cstheme="minorHAnsi"/>
                <w:sz w:val="16"/>
                <w:szCs w:val="16"/>
              </w:rPr>
            </w:pPr>
          </w:p>
          <w:p w14:paraId="52FD1171" w14:textId="77777777" w:rsidR="00F73001" w:rsidRDefault="00F73001" w:rsidP="00F73001">
            <w:pPr>
              <w:jc w:val="center"/>
              <w:rPr>
                <w:rFonts w:cstheme="minorHAnsi"/>
                <w:sz w:val="16"/>
                <w:szCs w:val="16"/>
              </w:rPr>
            </w:pPr>
          </w:p>
          <w:p w14:paraId="0D888229" w14:textId="77777777" w:rsidR="00F73001" w:rsidRDefault="00F73001" w:rsidP="00F73001">
            <w:pPr>
              <w:jc w:val="center"/>
              <w:rPr>
                <w:rFonts w:cstheme="minorHAnsi"/>
                <w:sz w:val="16"/>
                <w:szCs w:val="16"/>
              </w:rPr>
            </w:pPr>
          </w:p>
          <w:p w14:paraId="2256E1C1" w14:textId="77777777" w:rsidR="00F73001" w:rsidRDefault="00F73001" w:rsidP="00F73001">
            <w:pPr>
              <w:jc w:val="center"/>
              <w:rPr>
                <w:rFonts w:cstheme="minorHAnsi"/>
                <w:sz w:val="16"/>
                <w:szCs w:val="16"/>
              </w:rPr>
            </w:pPr>
          </w:p>
          <w:p w14:paraId="2593A074" w14:textId="77777777" w:rsidR="00F73001" w:rsidRDefault="00F73001" w:rsidP="00F73001">
            <w:pPr>
              <w:jc w:val="center"/>
              <w:rPr>
                <w:rFonts w:cstheme="minorHAnsi"/>
                <w:sz w:val="16"/>
                <w:szCs w:val="16"/>
              </w:rPr>
            </w:pPr>
          </w:p>
          <w:p w14:paraId="4CB1239E" w14:textId="77777777" w:rsidR="00F73001" w:rsidRDefault="00F73001" w:rsidP="00F73001">
            <w:pPr>
              <w:jc w:val="center"/>
              <w:rPr>
                <w:rFonts w:cstheme="minorHAnsi"/>
                <w:sz w:val="16"/>
                <w:szCs w:val="16"/>
              </w:rPr>
            </w:pPr>
          </w:p>
          <w:p w14:paraId="005BA44D" w14:textId="77777777" w:rsidR="00F73001" w:rsidRDefault="00F73001" w:rsidP="00F73001">
            <w:pPr>
              <w:jc w:val="center"/>
              <w:rPr>
                <w:rFonts w:cstheme="minorHAnsi"/>
                <w:sz w:val="16"/>
                <w:szCs w:val="16"/>
              </w:rPr>
            </w:pPr>
          </w:p>
          <w:p w14:paraId="54C61FB2" w14:textId="77777777" w:rsidR="00F73001" w:rsidRDefault="00F73001" w:rsidP="00F73001">
            <w:pPr>
              <w:jc w:val="center"/>
              <w:rPr>
                <w:rFonts w:cstheme="minorHAnsi"/>
                <w:sz w:val="16"/>
                <w:szCs w:val="16"/>
              </w:rPr>
            </w:pPr>
          </w:p>
          <w:p w14:paraId="4D8BD79E" w14:textId="77777777" w:rsidR="00F73001" w:rsidRDefault="00F73001" w:rsidP="00F73001">
            <w:pPr>
              <w:jc w:val="center"/>
              <w:rPr>
                <w:rFonts w:cstheme="minorHAnsi"/>
                <w:sz w:val="16"/>
                <w:szCs w:val="16"/>
              </w:rPr>
            </w:pPr>
          </w:p>
          <w:p w14:paraId="6F7B3258" w14:textId="77777777" w:rsidR="00F73001" w:rsidRDefault="00F73001" w:rsidP="00F73001">
            <w:pPr>
              <w:jc w:val="center"/>
              <w:rPr>
                <w:rFonts w:cstheme="minorHAnsi"/>
                <w:sz w:val="16"/>
                <w:szCs w:val="16"/>
              </w:rPr>
            </w:pPr>
          </w:p>
          <w:p w14:paraId="1D757D1A" w14:textId="77777777" w:rsidR="00F73001" w:rsidRDefault="00F73001" w:rsidP="00F73001">
            <w:pPr>
              <w:jc w:val="center"/>
              <w:rPr>
                <w:rFonts w:cstheme="minorHAnsi"/>
                <w:sz w:val="16"/>
                <w:szCs w:val="16"/>
              </w:rPr>
            </w:pPr>
          </w:p>
          <w:p w14:paraId="07A5F40A" w14:textId="77777777" w:rsidR="00F73001" w:rsidRDefault="00F73001" w:rsidP="00F73001">
            <w:pPr>
              <w:jc w:val="center"/>
              <w:rPr>
                <w:rFonts w:cstheme="minorHAnsi"/>
                <w:sz w:val="16"/>
                <w:szCs w:val="16"/>
              </w:rPr>
            </w:pPr>
          </w:p>
          <w:p w14:paraId="1F1C2940" w14:textId="77777777" w:rsidR="00F73001" w:rsidRDefault="00F73001" w:rsidP="00F73001">
            <w:pPr>
              <w:jc w:val="center"/>
              <w:rPr>
                <w:rFonts w:cstheme="minorHAnsi"/>
                <w:sz w:val="16"/>
                <w:szCs w:val="16"/>
              </w:rPr>
            </w:pPr>
          </w:p>
          <w:p w14:paraId="0FE6A103" w14:textId="77777777" w:rsidR="00F73001" w:rsidRDefault="00F73001" w:rsidP="00F73001">
            <w:pPr>
              <w:jc w:val="center"/>
              <w:rPr>
                <w:rFonts w:cstheme="minorHAnsi"/>
                <w:sz w:val="16"/>
                <w:szCs w:val="16"/>
              </w:rPr>
            </w:pPr>
          </w:p>
          <w:p w14:paraId="443C4F4D" w14:textId="77777777" w:rsidR="00F73001" w:rsidRDefault="00F73001" w:rsidP="00F73001">
            <w:pPr>
              <w:jc w:val="center"/>
              <w:rPr>
                <w:rFonts w:cstheme="minorHAnsi"/>
                <w:sz w:val="16"/>
                <w:szCs w:val="16"/>
              </w:rPr>
            </w:pPr>
          </w:p>
          <w:p w14:paraId="1E5844DD" w14:textId="77777777" w:rsidR="00F73001" w:rsidRDefault="00F73001" w:rsidP="00F73001">
            <w:pPr>
              <w:jc w:val="center"/>
              <w:rPr>
                <w:rFonts w:cstheme="minorHAnsi"/>
                <w:sz w:val="16"/>
                <w:szCs w:val="16"/>
              </w:rPr>
            </w:pPr>
          </w:p>
          <w:p w14:paraId="03A960BF" w14:textId="77777777" w:rsidR="00F73001" w:rsidRDefault="00F73001" w:rsidP="00F73001">
            <w:pPr>
              <w:jc w:val="center"/>
              <w:rPr>
                <w:rFonts w:cstheme="minorHAnsi"/>
                <w:sz w:val="16"/>
                <w:szCs w:val="16"/>
              </w:rPr>
            </w:pPr>
          </w:p>
          <w:p w14:paraId="25CC0A62" w14:textId="77777777" w:rsidR="00F73001" w:rsidRDefault="00F73001" w:rsidP="00F73001">
            <w:pPr>
              <w:jc w:val="center"/>
              <w:rPr>
                <w:rFonts w:cstheme="minorHAnsi"/>
                <w:sz w:val="16"/>
                <w:szCs w:val="16"/>
              </w:rPr>
            </w:pPr>
          </w:p>
          <w:p w14:paraId="6988E7F5" w14:textId="13F12959" w:rsidR="008A6688" w:rsidRPr="008A6688" w:rsidRDefault="008A6688" w:rsidP="00F73001">
            <w:pPr>
              <w:jc w:val="center"/>
              <w:rPr>
                <w:rFonts w:cstheme="minorHAnsi"/>
                <w:sz w:val="16"/>
                <w:szCs w:val="16"/>
              </w:rPr>
            </w:pPr>
            <w:r w:rsidRPr="008A6688">
              <w:rPr>
                <w:rFonts w:cstheme="minorHAnsi"/>
                <w:sz w:val="16"/>
                <w:szCs w:val="16"/>
              </w:rPr>
              <w:t>Alta</w:t>
            </w:r>
          </w:p>
        </w:tc>
        <w:tc>
          <w:tcPr>
            <w:tcW w:w="1842" w:type="dxa"/>
            <w:vMerge w:val="restart"/>
            <w:hideMark/>
          </w:tcPr>
          <w:p w14:paraId="4EEB182A" w14:textId="77777777" w:rsidR="00F73001" w:rsidRDefault="00F73001" w:rsidP="008A6688">
            <w:pPr>
              <w:jc w:val="both"/>
              <w:rPr>
                <w:rFonts w:cstheme="minorHAnsi"/>
                <w:sz w:val="16"/>
                <w:szCs w:val="16"/>
              </w:rPr>
            </w:pPr>
          </w:p>
          <w:p w14:paraId="397D267C" w14:textId="77777777" w:rsidR="00F73001" w:rsidRDefault="00F73001" w:rsidP="008A6688">
            <w:pPr>
              <w:jc w:val="both"/>
              <w:rPr>
                <w:rFonts w:cstheme="minorHAnsi"/>
                <w:sz w:val="16"/>
                <w:szCs w:val="16"/>
              </w:rPr>
            </w:pPr>
          </w:p>
          <w:p w14:paraId="0224C34E" w14:textId="77777777" w:rsidR="00F73001" w:rsidRDefault="00F73001" w:rsidP="008A6688">
            <w:pPr>
              <w:jc w:val="both"/>
              <w:rPr>
                <w:rFonts w:cstheme="minorHAnsi"/>
                <w:sz w:val="16"/>
                <w:szCs w:val="16"/>
              </w:rPr>
            </w:pPr>
          </w:p>
          <w:p w14:paraId="614BF236" w14:textId="77777777" w:rsidR="00F73001" w:rsidRDefault="00F73001" w:rsidP="008A6688">
            <w:pPr>
              <w:jc w:val="both"/>
              <w:rPr>
                <w:rFonts w:cstheme="minorHAnsi"/>
                <w:sz w:val="16"/>
                <w:szCs w:val="16"/>
              </w:rPr>
            </w:pPr>
          </w:p>
          <w:p w14:paraId="1221254D" w14:textId="77777777" w:rsidR="00F73001" w:rsidRDefault="00F73001" w:rsidP="008A6688">
            <w:pPr>
              <w:jc w:val="both"/>
              <w:rPr>
                <w:rFonts w:cstheme="minorHAnsi"/>
                <w:sz w:val="16"/>
                <w:szCs w:val="16"/>
              </w:rPr>
            </w:pPr>
          </w:p>
          <w:p w14:paraId="59F852F8" w14:textId="77777777" w:rsidR="00F73001" w:rsidRDefault="00F73001" w:rsidP="008A6688">
            <w:pPr>
              <w:jc w:val="both"/>
              <w:rPr>
                <w:rFonts w:cstheme="minorHAnsi"/>
                <w:sz w:val="16"/>
                <w:szCs w:val="16"/>
              </w:rPr>
            </w:pPr>
          </w:p>
          <w:p w14:paraId="0E9DE385" w14:textId="77777777" w:rsidR="00F73001" w:rsidRDefault="00F73001" w:rsidP="008A6688">
            <w:pPr>
              <w:jc w:val="both"/>
              <w:rPr>
                <w:rFonts w:cstheme="minorHAnsi"/>
                <w:sz w:val="16"/>
                <w:szCs w:val="16"/>
              </w:rPr>
            </w:pPr>
          </w:p>
          <w:p w14:paraId="33748CB3" w14:textId="77777777" w:rsidR="00F73001" w:rsidRDefault="00F73001" w:rsidP="008A6688">
            <w:pPr>
              <w:jc w:val="both"/>
              <w:rPr>
                <w:rFonts w:cstheme="minorHAnsi"/>
                <w:sz w:val="16"/>
                <w:szCs w:val="16"/>
              </w:rPr>
            </w:pPr>
          </w:p>
          <w:p w14:paraId="3E1AEB11" w14:textId="77777777" w:rsidR="00F73001" w:rsidRDefault="00F73001" w:rsidP="008A6688">
            <w:pPr>
              <w:jc w:val="both"/>
              <w:rPr>
                <w:rFonts w:cstheme="minorHAnsi"/>
                <w:sz w:val="16"/>
                <w:szCs w:val="16"/>
              </w:rPr>
            </w:pPr>
          </w:p>
          <w:p w14:paraId="3150F1C8" w14:textId="77777777" w:rsidR="00F73001" w:rsidRDefault="00F73001" w:rsidP="008A6688">
            <w:pPr>
              <w:jc w:val="both"/>
              <w:rPr>
                <w:rFonts w:cstheme="minorHAnsi"/>
                <w:sz w:val="16"/>
                <w:szCs w:val="16"/>
              </w:rPr>
            </w:pPr>
          </w:p>
          <w:p w14:paraId="1AD944E7" w14:textId="77777777" w:rsidR="00F73001" w:rsidRDefault="00F73001" w:rsidP="008A6688">
            <w:pPr>
              <w:jc w:val="both"/>
              <w:rPr>
                <w:rFonts w:cstheme="minorHAnsi"/>
                <w:sz w:val="16"/>
                <w:szCs w:val="16"/>
              </w:rPr>
            </w:pPr>
          </w:p>
          <w:p w14:paraId="3AC63239" w14:textId="77777777" w:rsidR="00F73001" w:rsidRDefault="00F73001" w:rsidP="008A6688">
            <w:pPr>
              <w:jc w:val="both"/>
              <w:rPr>
                <w:rFonts w:cstheme="minorHAnsi"/>
                <w:sz w:val="16"/>
                <w:szCs w:val="16"/>
              </w:rPr>
            </w:pPr>
          </w:p>
          <w:p w14:paraId="65CA9C95" w14:textId="77777777" w:rsidR="00F73001" w:rsidRDefault="00F73001" w:rsidP="008A6688">
            <w:pPr>
              <w:jc w:val="both"/>
              <w:rPr>
                <w:rFonts w:cstheme="minorHAnsi"/>
                <w:sz w:val="16"/>
                <w:szCs w:val="16"/>
              </w:rPr>
            </w:pPr>
          </w:p>
          <w:p w14:paraId="152CCDAA" w14:textId="77777777" w:rsidR="00F73001" w:rsidRDefault="00F73001" w:rsidP="008A6688">
            <w:pPr>
              <w:jc w:val="both"/>
              <w:rPr>
                <w:rFonts w:cstheme="minorHAnsi"/>
                <w:sz w:val="16"/>
                <w:szCs w:val="16"/>
              </w:rPr>
            </w:pPr>
          </w:p>
          <w:p w14:paraId="4B83C24F" w14:textId="77777777" w:rsidR="00F73001" w:rsidRDefault="00F73001" w:rsidP="008A6688">
            <w:pPr>
              <w:jc w:val="both"/>
              <w:rPr>
                <w:rFonts w:cstheme="minorHAnsi"/>
                <w:sz w:val="16"/>
                <w:szCs w:val="16"/>
              </w:rPr>
            </w:pPr>
          </w:p>
          <w:p w14:paraId="6E5F255A" w14:textId="77777777" w:rsidR="00F73001" w:rsidRDefault="00F73001" w:rsidP="008A6688">
            <w:pPr>
              <w:jc w:val="both"/>
              <w:rPr>
                <w:rFonts w:cstheme="minorHAnsi"/>
                <w:sz w:val="16"/>
                <w:szCs w:val="16"/>
              </w:rPr>
            </w:pPr>
          </w:p>
          <w:p w14:paraId="6086CCFA" w14:textId="77777777" w:rsidR="00F73001" w:rsidRDefault="00F73001" w:rsidP="008A6688">
            <w:pPr>
              <w:jc w:val="both"/>
              <w:rPr>
                <w:rFonts w:cstheme="minorHAnsi"/>
                <w:sz w:val="16"/>
                <w:szCs w:val="16"/>
              </w:rPr>
            </w:pPr>
          </w:p>
          <w:p w14:paraId="7A4E9811" w14:textId="77777777" w:rsidR="00F73001" w:rsidRDefault="00F73001" w:rsidP="008A6688">
            <w:pPr>
              <w:jc w:val="both"/>
              <w:rPr>
                <w:rFonts w:cstheme="minorHAnsi"/>
                <w:sz w:val="16"/>
                <w:szCs w:val="16"/>
              </w:rPr>
            </w:pPr>
          </w:p>
          <w:p w14:paraId="3417B354" w14:textId="77777777" w:rsidR="00F73001" w:rsidRDefault="00F73001" w:rsidP="008A6688">
            <w:pPr>
              <w:jc w:val="both"/>
              <w:rPr>
                <w:rFonts w:cstheme="minorHAnsi"/>
                <w:sz w:val="16"/>
                <w:szCs w:val="16"/>
              </w:rPr>
            </w:pPr>
          </w:p>
          <w:p w14:paraId="2C225696" w14:textId="77777777" w:rsidR="00F73001" w:rsidRDefault="00F73001" w:rsidP="008A6688">
            <w:pPr>
              <w:jc w:val="both"/>
              <w:rPr>
                <w:rFonts w:cstheme="minorHAnsi"/>
                <w:sz w:val="16"/>
                <w:szCs w:val="16"/>
              </w:rPr>
            </w:pPr>
          </w:p>
          <w:p w14:paraId="5E060DA1" w14:textId="77777777" w:rsidR="00F73001" w:rsidRDefault="00F73001" w:rsidP="008A6688">
            <w:pPr>
              <w:jc w:val="both"/>
              <w:rPr>
                <w:rFonts w:cstheme="minorHAnsi"/>
                <w:sz w:val="16"/>
                <w:szCs w:val="16"/>
              </w:rPr>
            </w:pPr>
          </w:p>
          <w:p w14:paraId="74DA6E35" w14:textId="77777777" w:rsidR="00F73001" w:rsidRDefault="00F73001" w:rsidP="008A6688">
            <w:pPr>
              <w:jc w:val="both"/>
              <w:rPr>
                <w:rFonts w:cstheme="minorHAnsi"/>
                <w:sz w:val="16"/>
                <w:szCs w:val="16"/>
              </w:rPr>
            </w:pPr>
          </w:p>
          <w:p w14:paraId="1FE33FF3" w14:textId="77777777" w:rsidR="00F73001" w:rsidRDefault="00F73001" w:rsidP="008A6688">
            <w:pPr>
              <w:jc w:val="both"/>
              <w:rPr>
                <w:rFonts w:cstheme="minorHAnsi"/>
                <w:sz w:val="16"/>
                <w:szCs w:val="16"/>
              </w:rPr>
            </w:pPr>
          </w:p>
          <w:p w14:paraId="178C2EC9" w14:textId="77777777" w:rsidR="00F73001" w:rsidRDefault="00F73001" w:rsidP="008A6688">
            <w:pPr>
              <w:jc w:val="both"/>
              <w:rPr>
                <w:rFonts w:cstheme="minorHAnsi"/>
                <w:sz w:val="16"/>
                <w:szCs w:val="16"/>
              </w:rPr>
            </w:pPr>
          </w:p>
          <w:p w14:paraId="24EE1EA2" w14:textId="77777777" w:rsidR="00F73001" w:rsidRDefault="00F73001" w:rsidP="008A6688">
            <w:pPr>
              <w:jc w:val="both"/>
              <w:rPr>
                <w:rFonts w:cstheme="minorHAnsi"/>
                <w:sz w:val="16"/>
                <w:szCs w:val="16"/>
              </w:rPr>
            </w:pPr>
          </w:p>
          <w:p w14:paraId="263214FA" w14:textId="77777777" w:rsidR="00F73001" w:rsidRDefault="00F73001" w:rsidP="008A6688">
            <w:pPr>
              <w:jc w:val="both"/>
              <w:rPr>
                <w:rFonts w:cstheme="minorHAnsi"/>
                <w:sz w:val="16"/>
                <w:szCs w:val="16"/>
              </w:rPr>
            </w:pPr>
          </w:p>
          <w:p w14:paraId="53384D89" w14:textId="77777777" w:rsidR="00F73001" w:rsidRDefault="00F73001" w:rsidP="008A6688">
            <w:pPr>
              <w:jc w:val="both"/>
              <w:rPr>
                <w:rFonts w:cstheme="minorHAnsi"/>
                <w:sz w:val="16"/>
                <w:szCs w:val="16"/>
              </w:rPr>
            </w:pPr>
          </w:p>
          <w:p w14:paraId="4755D1B8" w14:textId="77777777" w:rsidR="00F73001" w:rsidRDefault="00F73001" w:rsidP="008A6688">
            <w:pPr>
              <w:jc w:val="both"/>
              <w:rPr>
                <w:rFonts w:cstheme="minorHAnsi"/>
                <w:sz w:val="16"/>
                <w:szCs w:val="16"/>
              </w:rPr>
            </w:pPr>
          </w:p>
          <w:p w14:paraId="4437A0EF" w14:textId="32036566" w:rsidR="008A6688" w:rsidRPr="008A6688" w:rsidRDefault="008A6688" w:rsidP="008A6688">
            <w:pPr>
              <w:jc w:val="both"/>
              <w:rPr>
                <w:rFonts w:cstheme="minorHAnsi"/>
                <w:sz w:val="16"/>
                <w:szCs w:val="16"/>
              </w:rPr>
            </w:pPr>
            <w:r w:rsidRPr="008A6688">
              <w:rPr>
                <w:rFonts w:cstheme="minorHAnsi"/>
                <w:sz w:val="16"/>
                <w:szCs w:val="16"/>
              </w:rPr>
              <w:t>Implementar un modelo de gestión integral de residuos adaptado a las condiciones de la ruralidad</w:t>
            </w:r>
          </w:p>
        </w:tc>
        <w:tc>
          <w:tcPr>
            <w:tcW w:w="1843" w:type="dxa"/>
            <w:vMerge w:val="restart"/>
            <w:hideMark/>
          </w:tcPr>
          <w:p w14:paraId="4888FDD8" w14:textId="77777777" w:rsidR="00F73001" w:rsidRDefault="00F73001" w:rsidP="008A6688">
            <w:pPr>
              <w:jc w:val="both"/>
              <w:rPr>
                <w:rFonts w:cstheme="minorHAnsi"/>
                <w:sz w:val="16"/>
                <w:szCs w:val="16"/>
              </w:rPr>
            </w:pPr>
          </w:p>
          <w:p w14:paraId="0C8F09F5" w14:textId="77777777" w:rsidR="00F73001" w:rsidRDefault="00F73001" w:rsidP="008A6688">
            <w:pPr>
              <w:jc w:val="both"/>
              <w:rPr>
                <w:rFonts w:cstheme="minorHAnsi"/>
                <w:sz w:val="16"/>
                <w:szCs w:val="16"/>
              </w:rPr>
            </w:pPr>
          </w:p>
          <w:p w14:paraId="7FFE0520" w14:textId="77777777" w:rsidR="00F73001" w:rsidRDefault="00F73001" w:rsidP="008A6688">
            <w:pPr>
              <w:jc w:val="both"/>
              <w:rPr>
                <w:rFonts w:cstheme="minorHAnsi"/>
                <w:sz w:val="16"/>
                <w:szCs w:val="16"/>
              </w:rPr>
            </w:pPr>
          </w:p>
          <w:p w14:paraId="58E53761" w14:textId="77777777" w:rsidR="00F73001" w:rsidRDefault="00F73001" w:rsidP="008A6688">
            <w:pPr>
              <w:jc w:val="both"/>
              <w:rPr>
                <w:rFonts w:cstheme="minorHAnsi"/>
                <w:sz w:val="16"/>
                <w:szCs w:val="16"/>
              </w:rPr>
            </w:pPr>
          </w:p>
          <w:p w14:paraId="1766E77A" w14:textId="77777777" w:rsidR="00F73001" w:rsidRDefault="00F73001" w:rsidP="008A6688">
            <w:pPr>
              <w:jc w:val="both"/>
              <w:rPr>
                <w:rFonts w:cstheme="minorHAnsi"/>
                <w:sz w:val="16"/>
                <w:szCs w:val="16"/>
              </w:rPr>
            </w:pPr>
          </w:p>
          <w:p w14:paraId="43468C47" w14:textId="77777777" w:rsidR="00F73001" w:rsidRDefault="00F73001" w:rsidP="008A6688">
            <w:pPr>
              <w:jc w:val="both"/>
              <w:rPr>
                <w:rFonts w:cstheme="minorHAnsi"/>
                <w:sz w:val="16"/>
                <w:szCs w:val="16"/>
              </w:rPr>
            </w:pPr>
          </w:p>
          <w:p w14:paraId="4A09F863" w14:textId="77777777" w:rsidR="00F73001" w:rsidRDefault="00F73001" w:rsidP="008A6688">
            <w:pPr>
              <w:jc w:val="both"/>
              <w:rPr>
                <w:rFonts w:cstheme="minorHAnsi"/>
                <w:sz w:val="16"/>
                <w:szCs w:val="16"/>
              </w:rPr>
            </w:pPr>
          </w:p>
          <w:p w14:paraId="16313ABC" w14:textId="77777777" w:rsidR="00F73001" w:rsidRDefault="00F73001" w:rsidP="008A6688">
            <w:pPr>
              <w:jc w:val="both"/>
              <w:rPr>
                <w:rFonts w:cstheme="minorHAnsi"/>
                <w:sz w:val="16"/>
                <w:szCs w:val="16"/>
              </w:rPr>
            </w:pPr>
          </w:p>
          <w:p w14:paraId="168FF3D8" w14:textId="77777777" w:rsidR="00F73001" w:rsidRDefault="00F73001" w:rsidP="008A6688">
            <w:pPr>
              <w:jc w:val="both"/>
              <w:rPr>
                <w:rFonts w:cstheme="minorHAnsi"/>
                <w:sz w:val="16"/>
                <w:szCs w:val="16"/>
              </w:rPr>
            </w:pPr>
          </w:p>
          <w:p w14:paraId="760187E5" w14:textId="77777777" w:rsidR="00F73001" w:rsidRDefault="00F73001" w:rsidP="008A6688">
            <w:pPr>
              <w:jc w:val="both"/>
              <w:rPr>
                <w:rFonts w:cstheme="minorHAnsi"/>
                <w:sz w:val="16"/>
                <w:szCs w:val="16"/>
              </w:rPr>
            </w:pPr>
          </w:p>
          <w:p w14:paraId="7DF1D152" w14:textId="77777777" w:rsidR="00F73001" w:rsidRDefault="00F73001" w:rsidP="008A6688">
            <w:pPr>
              <w:jc w:val="both"/>
              <w:rPr>
                <w:rFonts w:cstheme="minorHAnsi"/>
                <w:sz w:val="16"/>
                <w:szCs w:val="16"/>
              </w:rPr>
            </w:pPr>
          </w:p>
          <w:p w14:paraId="0C17EED2" w14:textId="77777777" w:rsidR="00F73001" w:rsidRDefault="00F73001" w:rsidP="008A6688">
            <w:pPr>
              <w:jc w:val="both"/>
              <w:rPr>
                <w:rFonts w:cstheme="minorHAnsi"/>
                <w:sz w:val="16"/>
                <w:szCs w:val="16"/>
              </w:rPr>
            </w:pPr>
          </w:p>
          <w:p w14:paraId="460EB73E" w14:textId="77777777" w:rsidR="00F73001" w:rsidRDefault="00F73001" w:rsidP="008A6688">
            <w:pPr>
              <w:jc w:val="both"/>
              <w:rPr>
                <w:rFonts w:cstheme="minorHAnsi"/>
                <w:sz w:val="16"/>
                <w:szCs w:val="16"/>
              </w:rPr>
            </w:pPr>
          </w:p>
          <w:p w14:paraId="243D57EA" w14:textId="77777777" w:rsidR="00F73001" w:rsidRDefault="00F73001" w:rsidP="008A6688">
            <w:pPr>
              <w:jc w:val="both"/>
              <w:rPr>
                <w:rFonts w:cstheme="minorHAnsi"/>
                <w:sz w:val="16"/>
                <w:szCs w:val="16"/>
              </w:rPr>
            </w:pPr>
          </w:p>
          <w:p w14:paraId="3C3A6416" w14:textId="77777777" w:rsidR="00F73001" w:rsidRDefault="00F73001" w:rsidP="008A6688">
            <w:pPr>
              <w:jc w:val="both"/>
              <w:rPr>
                <w:rFonts w:cstheme="minorHAnsi"/>
                <w:sz w:val="16"/>
                <w:szCs w:val="16"/>
              </w:rPr>
            </w:pPr>
          </w:p>
          <w:p w14:paraId="55A52407" w14:textId="77777777" w:rsidR="00F73001" w:rsidRDefault="00F73001" w:rsidP="008A6688">
            <w:pPr>
              <w:jc w:val="both"/>
              <w:rPr>
                <w:rFonts w:cstheme="minorHAnsi"/>
                <w:sz w:val="16"/>
                <w:szCs w:val="16"/>
              </w:rPr>
            </w:pPr>
          </w:p>
          <w:p w14:paraId="05137894" w14:textId="77777777" w:rsidR="00F73001" w:rsidRDefault="00F73001" w:rsidP="008A6688">
            <w:pPr>
              <w:jc w:val="both"/>
              <w:rPr>
                <w:rFonts w:cstheme="minorHAnsi"/>
                <w:sz w:val="16"/>
                <w:szCs w:val="16"/>
              </w:rPr>
            </w:pPr>
          </w:p>
          <w:p w14:paraId="0A4AD734" w14:textId="77777777" w:rsidR="00F73001" w:rsidRDefault="00F73001" w:rsidP="008A6688">
            <w:pPr>
              <w:jc w:val="both"/>
              <w:rPr>
                <w:rFonts w:cstheme="minorHAnsi"/>
                <w:sz w:val="16"/>
                <w:szCs w:val="16"/>
              </w:rPr>
            </w:pPr>
          </w:p>
          <w:p w14:paraId="3D060291" w14:textId="77777777" w:rsidR="00F73001" w:rsidRDefault="00F73001" w:rsidP="008A6688">
            <w:pPr>
              <w:jc w:val="both"/>
              <w:rPr>
                <w:rFonts w:cstheme="minorHAnsi"/>
                <w:sz w:val="16"/>
                <w:szCs w:val="16"/>
              </w:rPr>
            </w:pPr>
          </w:p>
          <w:p w14:paraId="70E82377" w14:textId="77777777" w:rsidR="00F73001" w:rsidRDefault="00F73001" w:rsidP="008A6688">
            <w:pPr>
              <w:jc w:val="both"/>
              <w:rPr>
                <w:rFonts w:cstheme="minorHAnsi"/>
                <w:sz w:val="16"/>
                <w:szCs w:val="16"/>
              </w:rPr>
            </w:pPr>
          </w:p>
          <w:p w14:paraId="2D685751" w14:textId="77777777" w:rsidR="00F73001" w:rsidRDefault="00F73001" w:rsidP="008A6688">
            <w:pPr>
              <w:jc w:val="both"/>
              <w:rPr>
                <w:rFonts w:cstheme="minorHAnsi"/>
                <w:sz w:val="16"/>
                <w:szCs w:val="16"/>
              </w:rPr>
            </w:pPr>
          </w:p>
          <w:p w14:paraId="3C31904E" w14:textId="77777777" w:rsidR="00F73001" w:rsidRDefault="00F73001" w:rsidP="008A6688">
            <w:pPr>
              <w:jc w:val="both"/>
              <w:rPr>
                <w:rFonts w:cstheme="minorHAnsi"/>
                <w:sz w:val="16"/>
                <w:szCs w:val="16"/>
              </w:rPr>
            </w:pPr>
          </w:p>
          <w:p w14:paraId="6074B05F" w14:textId="77777777" w:rsidR="00F73001" w:rsidRDefault="00F73001" w:rsidP="008A6688">
            <w:pPr>
              <w:jc w:val="both"/>
              <w:rPr>
                <w:rFonts w:cstheme="minorHAnsi"/>
                <w:sz w:val="16"/>
                <w:szCs w:val="16"/>
              </w:rPr>
            </w:pPr>
          </w:p>
          <w:p w14:paraId="3001DFF9" w14:textId="77777777" w:rsidR="00F73001" w:rsidRDefault="00F73001" w:rsidP="008A6688">
            <w:pPr>
              <w:jc w:val="both"/>
              <w:rPr>
                <w:rFonts w:cstheme="minorHAnsi"/>
                <w:sz w:val="16"/>
                <w:szCs w:val="16"/>
              </w:rPr>
            </w:pPr>
          </w:p>
          <w:p w14:paraId="61A5D9EB" w14:textId="77777777" w:rsidR="00F73001" w:rsidRDefault="00F73001" w:rsidP="008A6688">
            <w:pPr>
              <w:jc w:val="both"/>
              <w:rPr>
                <w:rFonts w:cstheme="minorHAnsi"/>
                <w:sz w:val="16"/>
                <w:szCs w:val="16"/>
              </w:rPr>
            </w:pPr>
          </w:p>
          <w:p w14:paraId="25434BD6" w14:textId="77777777" w:rsidR="00F73001" w:rsidRDefault="00F73001" w:rsidP="008A6688">
            <w:pPr>
              <w:jc w:val="both"/>
              <w:rPr>
                <w:rFonts w:cstheme="minorHAnsi"/>
                <w:sz w:val="16"/>
                <w:szCs w:val="16"/>
              </w:rPr>
            </w:pPr>
          </w:p>
          <w:p w14:paraId="09F02ECA" w14:textId="77777777" w:rsidR="00F73001" w:rsidRDefault="00F73001" w:rsidP="008A6688">
            <w:pPr>
              <w:jc w:val="both"/>
              <w:rPr>
                <w:rFonts w:cstheme="minorHAnsi"/>
                <w:sz w:val="16"/>
                <w:szCs w:val="16"/>
              </w:rPr>
            </w:pPr>
          </w:p>
          <w:p w14:paraId="2525BF20" w14:textId="21C1268A" w:rsidR="008A6688" w:rsidRPr="008A6688" w:rsidRDefault="008A6688" w:rsidP="008A6688">
            <w:pPr>
              <w:jc w:val="both"/>
              <w:rPr>
                <w:rFonts w:cstheme="minorHAnsi"/>
                <w:sz w:val="16"/>
                <w:szCs w:val="16"/>
              </w:rPr>
            </w:pPr>
            <w:r w:rsidRPr="008A6688">
              <w:rPr>
                <w:rFonts w:cstheme="minorHAnsi"/>
                <w:sz w:val="16"/>
                <w:szCs w:val="16"/>
              </w:rPr>
              <w:t>Garantizar la prestación del servicio de aseo con actividades complementarias en zonas rurales identificadas con alternativas diferenciales para la gestión integral de residuos sólidos en zonas donde no sea viable técnicamente la prestación del servicio público.</w:t>
            </w:r>
          </w:p>
        </w:tc>
        <w:tc>
          <w:tcPr>
            <w:tcW w:w="992" w:type="dxa"/>
            <w:vMerge w:val="restart"/>
            <w:noWrap/>
            <w:hideMark/>
          </w:tcPr>
          <w:p w14:paraId="4AED8D90" w14:textId="77777777" w:rsidR="00F73001" w:rsidRDefault="00F73001" w:rsidP="00F73001">
            <w:pPr>
              <w:jc w:val="center"/>
              <w:rPr>
                <w:rFonts w:cstheme="minorHAnsi"/>
                <w:sz w:val="16"/>
                <w:szCs w:val="16"/>
              </w:rPr>
            </w:pPr>
          </w:p>
          <w:p w14:paraId="7929AFFF" w14:textId="77777777" w:rsidR="00F73001" w:rsidRDefault="00F73001" w:rsidP="00F73001">
            <w:pPr>
              <w:jc w:val="center"/>
              <w:rPr>
                <w:rFonts w:cstheme="minorHAnsi"/>
                <w:sz w:val="16"/>
                <w:szCs w:val="16"/>
              </w:rPr>
            </w:pPr>
          </w:p>
          <w:p w14:paraId="0D1E2CDC" w14:textId="77777777" w:rsidR="00F73001" w:rsidRDefault="00F73001" w:rsidP="00F73001">
            <w:pPr>
              <w:jc w:val="center"/>
              <w:rPr>
                <w:rFonts w:cstheme="minorHAnsi"/>
                <w:sz w:val="16"/>
                <w:szCs w:val="16"/>
              </w:rPr>
            </w:pPr>
          </w:p>
          <w:p w14:paraId="29C8DFA6" w14:textId="77777777" w:rsidR="00F73001" w:rsidRDefault="00F73001" w:rsidP="00F73001">
            <w:pPr>
              <w:jc w:val="center"/>
              <w:rPr>
                <w:rFonts w:cstheme="minorHAnsi"/>
                <w:sz w:val="16"/>
                <w:szCs w:val="16"/>
              </w:rPr>
            </w:pPr>
          </w:p>
          <w:p w14:paraId="0D63EA20" w14:textId="77777777" w:rsidR="00F73001" w:rsidRDefault="00F73001" w:rsidP="00F73001">
            <w:pPr>
              <w:jc w:val="center"/>
              <w:rPr>
                <w:rFonts w:cstheme="minorHAnsi"/>
                <w:sz w:val="16"/>
                <w:szCs w:val="16"/>
              </w:rPr>
            </w:pPr>
          </w:p>
          <w:p w14:paraId="684F1F09" w14:textId="77777777" w:rsidR="00F73001" w:rsidRDefault="00F73001" w:rsidP="00F73001">
            <w:pPr>
              <w:jc w:val="center"/>
              <w:rPr>
                <w:rFonts w:cstheme="minorHAnsi"/>
                <w:sz w:val="16"/>
                <w:szCs w:val="16"/>
              </w:rPr>
            </w:pPr>
          </w:p>
          <w:p w14:paraId="7E8E2228" w14:textId="77777777" w:rsidR="00F73001" w:rsidRDefault="00F73001" w:rsidP="00F73001">
            <w:pPr>
              <w:jc w:val="center"/>
              <w:rPr>
                <w:rFonts w:cstheme="minorHAnsi"/>
                <w:sz w:val="16"/>
                <w:szCs w:val="16"/>
              </w:rPr>
            </w:pPr>
          </w:p>
          <w:p w14:paraId="6B902BF9" w14:textId="77777777" w:rsidR="00F73001" w:rsidRDefault="00F73001" w:rsidP="00F73001">
            <w:pPr>
              <w:jc w:val="center"/>
              <w:rPr>
                <w:rFonts w:cstheme="minorHAnsi"/>
                <w:sz w:val="16"/>
                <w:szCs w:val="16"/>
              </w:rPr>
            </w:pPr>
          </w:p>
          <w:p w14:paraId="6A66B8EF" w14:textId="77777777" w:rsidR="00F73001" w:rsidRDefault="00F73001" w:rsidP="00F73001">
            <w:pPr>
              <w:jc w:val="center"/>
              <w:rPr>
                <w:rFonts w:cstheme="minorHAnsi"/>
                <w:sz w:val="16"/>
                <w:szCs w:val="16"/>
              </w:rPr>
            </w:pPr>
          </w:p>
          <w:p w14:paraId="60998261" w14:textId="77777777" w:rsidR="00F73001" w:rsidRDefault="00F73001" w:rsidP="00F73001">
            <w:pPr>
              <w:jc w:val="center"/>
              <w:rPr>
                <w:rFonts w:cstheme="minorHAnsi"/>
                <w:sz w:val="16"/>
                <w:szCs w:val="16"/>
              </w:rPr>
            </w:pPr>
          </w:p>
          <w:p w14:paraId="354096E0" w14:textId="77777777" w:rsidR="00F73001" w:rsidRDefault="00F73001" w:rsidP="00F73001">
            <w:pPr>
              <w:jc w:val="center"/>
              <w:rPr>
                <w:rFonts w:cstheme="minorHAnsi"/>
                <w:sz w:val="16"/>
                <w:szCs w:val="16"/>
              </w:rPr>
            </w:pPr>
          </w:p>
          <w:p w14:paraId="448A5435" w14:textId="77777777" w:rsidR="00F73001" w:rsidRDefault="00F73001" w:rsidP="00F73001">
            <w:pPr>
              <w:jc w:val="center"/>
              <w:rPr>
                <w:rFonts w:cstheme="minorHAnsi"/>
                <w:sz w:val="16"/>
                <w:szCs w:val="16"/>
              </w:rPr>
            </w:pPr>
          </w:p>
          <w:p w14:paraId="25855034" w14:textId="77777777" w:rsidR="00F73001" w:rsidRDefault="00F73001" w:rsidP="00F73001">
            <w:pPr>
              <w:jc w:val="center"/>
              <w:rPr>
                <w:rFonts w:cstheme="minorHAnsi"/>
                <w:sz w:val="16"/>
                <w:szCs w:val="16"/>
              </w:rPr>
            </w:pPr>
          </w:p>
          <w:p w14:paraId="0E2A7BC1" w14:textId="77777777" w:rsidR="00F73001" w:rsidRDefault="00F73001" w:rsidP="00F73001">
            <w:pPr>
              <w:jc w:val="center"/>
              <w:rPr>
                <w:rFonts w:cstheme="minorHAnsi"/>
                <w:sz w:val="16"/>
                <w:szCs w:val="16"/>
              </w:rPr>
            </w:pPr>
          </w:p>
          <w:p w14:paraId="699276AE" w14:textId="77777777" w:rsidR="00F73001" w:rsidRDefault="00F73001" w:rsidP="00F73001">
            <w:pPr>
              <w:jc w:val="center"/>
              <w:rPr>
                <w:rFonts w:cstheme="minorHAnsi"/>
                <w:sz w:val="16"/>
                <w:szCs w:val="16"/>
              </w:rPr>
            </w:pPr>
          </w:p>
          <w:p w14:paraId="4F6EF888" w14:textId="77777777" w:rsidR="00F73001" w:rsidRDefault="00F73001" w:rsidP="00F73001">
            <w:pPr>
              <w:jc w:val="center"/>
              <w:rPr>
                <w:rFonts w:cstheme="minorHAnsi"/>
                <w:sz w:val="16"/>
                <w:szCs w:val="16"/>
              </w:rPr>
            </w:pPr>
          </w:p>
          <w:p w14:paraId="37EFABE3" w14:textId="77777777" w:rsidR="00F73001" w:rsidRDefault="00F73001" w:rsidP="00F73001">
            <w:pPr>
              <w:jc w:val="center"/>
              <w:rPr>
                <w:rFonts w:cstheme="minorHAnsi"/>
                <w:sz w:val="16"/>
                <w:szCs w:val="16"/>
              </w:rPr>
            </w:pPr>
          </w:p>
          <w:p w14:paraId="610C702E" w14:textId="77777777" w:rsidR="00F73001" w:rsidRDefault="00F73001" w:rsidP="00F73001">
            <w:pPr>
              <w:jc w:val="center"/>
              <w:rPr>
                <w:rFonts w:cstheme="minorHAnsi"/>
                <w:sz w:val="16"/>
                <w:szCs w:val="16"/>
              </w:rPr>
            </w:pPr>
          </w:p>
          <w:p w14:paraId="5299A17A" w14:textId="77777777" w:rsidR="00F73001" w:rsidRDefault="00F73001" w:rsidP="00F73001">
            <w:pPr>
              <w:jc w:val="center"/>
              <w:rPr>
                <w:rFonts w:cstheme="minorHAnsi"/>
                <w:sz w:val="16"/>
                <w:szCs w:val="16"/>
              </w:rPr>
            </w:pPr>
          </w:p>
          <w:p w14:paraId="7A77933A" w14:textId="77777777" w:rsidR="00F73001" w:rsidRDefault="00F73001" w:rsidP="00F73001">
            <w:pPr>
              <w:jc w:val="center"/>
              <w:rPr>
                <w:rFonts w:cstheme="minorHAnsi"/>
                <w:sz w:val="16"/>
                <w:szCs w:val="16"/>
              </w:rPr>
            </w:pPr>
          </w:p>
          <w:p w14:paraId="45159948" w14:textId="77777777" w:rsidR="00F73001" w:rsidRDefault="00F73001" w:rsidP="00F73001">
            <w:pPr>
              <w:jc w:val="center"/>
              <w:rPr>
                <w:rFonts w:cstheme="minorHAnsi"/>
                <w:sz w:val="16"/>
                <w:szCs w:val="16"/>
              </w:rPr>
            </w:pPr>
          </w:p>
          <w:p w14:paraId="4D18F278" w14:textId="77777777" w:rsidR="00F73001" w:rsidRDefault="00F73001" w:rsidP="00F73001">
            <w:pPr>
              <w:jc w:val="center"/>
              <w:rPr>
                <w:rFonts w:cstheme="minorHAnsi"/>
                <w:sz w:val="16"/>
                <w:szCs w:val="16"/>
              </w:rPr>
            </w:pPr>
          </w:p>
          <w:p w14:paraId="0D061648" w14:textId="77777777" w:rsidR="00F73001" w:rsidRDefault="00F73001" w:rsidP="00F73001">
            <w:pPr>
              <w:jc w:val="center"/>
              <w:rPr>
                <w:rFonts w:cstheme="minorHAnsi"/>
                <w:sz w:val="16"/>
                <w:szCs w:val="16"/>
              </w:rPr>
            </w:pPr>
          </w:p>
          <w:p w14:paraId="1029F412" w14:textId="77777777" w:rsidR="00F73001" w:rsidRDefault="00F73001" w:rsidP="00F73001">
            <w:pPr>
              <w:jc w:val="center"/>
              <w:rPr>
                <w:rFonts w:cstheme="minorHAnsi"/>
                <w:sz w:val="16"/>
                <w:szCs w:val="16"/>
              </w:rPr>
            </w:pPr>
          </w:p>
          <w:p w14:paraId="7136D218" w14:textId="77777777" w:rsidR="00F73001" w:rsidRDefault="00F73001" w:rsidP="00F73001">
            <w:pPr>
              <w:jc w:val="center"/>
              <w:rPr>
                <w:rFonts w:cstheme="minorHAnsi"/>
                <w:sz w:val="16"/>
                <w:szCs w:val="16"/>
              </w:rPr>
            </w:pPr>
          </w:p>
          <w:p w14:paraId="6F330834" w14:textId="77777777" w:rsidR="00F73001" w:rsidRDefault="00F73001" w:rsidP="00F73001">
            <w:pPr>
              <w:jc w:val="center"/>
              <w:rPr>
                <w:rFonts w:cstheme="minorHAnsi"/>
                <w:sz w:val="16"/>
                <w:szCs w:val="16"/>
              </w:rPr>
            </w:pPr>
          </w:p>
          <w:p w14:paraId="7AA29E15" w14:textId="77777777" w:rsidR="00F73001" w:rsidRDefault="00F73001" w:rsidP="00F73001">
            <w:pPr>
              <w:jc w:val="center"/>
              <w:rPr>
                <w:rFonts w:cstheme="minorHAnsi"/>
                <w:sz w:val="16"/>
                <w:szCs w:val="16"/>
              </w:rPr>
            </w:pPr>
          </w:p>
          <w:p w14:paraId="0E8BEB56" w14:textId="77777777" w:rsidR="00F73001" w:rsidRDefault="00F73001" w:rsidP="00F73001">
            <w:pPr>
              <w:jc w:val="center"/>
              <w:rPr>
                <w:rFonts w:cstheme="minorHAnsi"/>
                <w:sz w:val="16"/>
                <w:szCs w:val="16"/>
              </w:rPr>
            </w:pPr>
          </w:p>
          <w:p w14:paraId="4C9C8AD1" w14:textId="77777777" w:rsidR="00F73001" w:rsidRDefault="00F73001" w:rsidP="00F73001">
            <w:pPr>
              <w:jc w:val="center"/>
              <w:rPr>
                <w:rFonts w:cstheme="minorHAnsi"/>
                <w:sz w:val="16"/>
                <w:szCs w:val="16"/>
              </w:rPr>
            </w:pPr>
          </w:p>
          <w:p w14:paraId="34220159" w14:textId="38B426C7" w:rsidR="008A6688" w:rsidRPr="008A6688" w:rsidRDefault="008A6688" w:rsidP="00F73001">
            <w:pPr>
              <w:jc w:val="center"/>
              <w:rPr>
                <w:rFonts w:cstheme="minorHAnsi"/>
                <w:sz w:val="16"/>
                <w:szCs w:val="16"/>
              </w:rPr>
            </w:pPr>
            <w:r w:rsidRPr="008A6688">
              <w:rPr>
                <w:rFonts w:cstheme="minorHAnsi"/>
                <w:sz w:val="16"/>
                <w:szCs w:val="16"/>
              </w:rPr>
              <w:t>20</w:t>
            </w:r>
            <w:r w:rsidR="00EA306F">
              <w:rPr>
                <w:rFonts w:cstheme="minorHAnsi"/>
                <w:sz w:val="16"/>
                <w:szCs w:val="16"/>
              </w:rPr>
              <w:t>25</w:t>
            </w:r>
          </w:p>
        </w:tc>
      </w:tr>
      <w:tr w:rsidR="008A6688" w:rsidRPr="008A6688" w14:paraId="3E921D7D" w14:textId="77777777" w:rsidTr="00350104">
        <w:trPr>
          <w:trHeight w:val="125"/>
        </w:trPr>
        <w:tc>
          <w:tcPr>
            <w:tcW w:w="877" w:type="dxa"/>
            <w:vMerge/>
            <w:hideMark/>
          </w:tcPr>
          <w:p w14:paraId="1C74C1B2" w14:textId="77777777" w:rsidR="008A6688" w:rsidRPr="008A6688" w:rsidRDefault="008A6688" w:rsidP="008A6688">
            <w:pPr>
              <w:jc w:val="both"/>
              <w:rPr>
                <w:rFonts w:cstheme="minorHAnsi"/>
                <w:sz w:val="16"/>
                <w:szCs w:val="16"/>
              </w:rPr>
            </w:pPr>
          </w:p>
        </w:tc>
        <w:tc>
          <w:tcPr>
            <w:tcW w:w="1297" w:type="dxa"/>
            <w:hideMark/>
          </w:tcPr>
          <w:p w14:paraId="46379AA9" w14:textId="77777777" w:rsidR="008A6688" w:rsidRPr="008A6688" w:rsidRDefault="008A6688" w:rsidP="008A6688">
            <w:pPr>
              <w:jc w:val="both"/>
              <w:rPr>
                <w:rFonts w:cstheme="minorHAnsi"/>
                <w:sz w:val="16"/>
                <w:szCs w:val="16"/>
              </w:rPr>
            </w:pPr>
            <w:r w:rsidRPr="008A6688">
              <w:rPr>
                <w:rFonts w:cstheme="minorHAnsi"/>
                <w:sz w:val="16"/>
                <w:szCs w:val="16"/>
              </w:rPr>
              <w:t xml:space="preserve">Frecuencia de recolección </w:t>
            </w:r>
          </w:p>
        </w:tc>
        <w:tc>
          <w:tcPr>
            <w:tcW w:w="6610" w:type="dxa"/>
            <w:noWrap/>
            <w:hideMark/>
          </w:tcPr>
          <w:tbl>
            <w:tblPr>
              <w:tblpPr w:leftFromText="141" w:rightFromText="141" w:vertAnchor="page" w:horzAnchor="margin" w:tblpY="1"/>
              <w:tblOverlap w:val="never"/>
              <w:tblW w:w="6716" w:type="dxa"/>
              <w:tblCellMar>
                <w:left w:w="70" w:type="dxa"/>
                <w:right w:w="70" w:type="dxa"/>
              </w:tblCellMar>
              <w:tblLook w:val="04A0" w:firstRow="1" w:lastRow="0" w:firstColumn="1" w:lastColumn="0" w:noHBand="0" w:noVBand="1"/>
            </w:tblPr>
            <w:tblGrid>
              <w:gridCol w:w="502"/>
              <w:gridCol w:w="2219"/>
              <w:gridCol w:w="2416"/>
              <w:gridCol w:w="1579"/>
            </w:tblGrid>
            <w:tr w:rsidR="00350104" w:rsidRPr="00C65B7D" w14:paraId="01B0E5A9" w14:textId="77777777" w:rsidTr="00350104">
              <w:trPr>
                <w:trHeight w:val="435"/>
              </w:trPr>
              <w:tc>
                <w:tcPr>
                  <w:tcW w:w="0" w:type="auto"/>
                  <w:tcBorders>
                    <w:top w:val="single" w:sz="8" w:space="0" w:color="auto"/>
                    <w:left w:val="single" w:sz="8" w:space="0" w:color="auto"/>
                    <w:bottom w:val="single" w:sz="8" w:space="0" w:color="auto"/>
                    <w:right w:val="single" w:sz="4" w:space="0" w:color="auto"/>
                  </w:tcBorders>
                  <w:shd w:val="clear" w:color="auto" w:fill="D9E2F3" w:themeFill="accent1" w:themeFillTint="33"/>
                  <w:vAlign w:val="center"/>
                  <w:hideMark/>
                </w:tcPr>
                <w:p w14:paraId="0E7F019E" w14:textId="77777777" w:rsidR="00350104" w:rsidRPr="00C65B7D" w:rsidRDefault="00350104" w:rsidP="00350104">
                  <w:pPr>
                    <w:spacing w:after="0" w:line="240" w:lineRule="auto"/>
                    <w:jc w:val="center"/>
                    <w:rPr>
                      <w:rFonts w:eastAsia="Times New Roman" w:cstheme="minorHAnsi"/>
                      <w:b/>
                      <w:bCs/>
                      <w:sz w:val="16"/>
                      <w:szCs w:val="16"/>
                      <w:lang w:eastAsia="es-CO"/>
                    </w:rPr>
                  </w:pPr>
                  <w:r w:rsidRPr="00C65B7D">
                    <w:rPr>
                      <w:rFonts w:eastAsia="Times New Roman" w:cstheme="minorHAnsi"/>
                      <w:b/>
                      <w:bCs/>
                      <w:sz w:val="16"/>
                      <w:szCs w:val="16"/>
                      <w:lang w:eastAsia="es-CO"/>
                    </w:rPr>
                    <w:t>ASE</w:t>
                  </w:r>
                </w:p>
              </w:tc>
              <w:tc>
                <w:tcPr>
                  <w:tcW w:w="0" w:type="auto"/>
                  <w:tcBorders>
                    <w:top w:val="single" w:sz="8" w:space="0" w:color="auto"/>
                    <w:left w:val="nil"/>
                    <w:bottom w:val="single" w:sz="8" w:space="0" w:color="auto"/>
                    <w:right w:val="single" w:sz="4" w:space="0" w:color="auto"/>
                  </w:tcBorders>
                  <w:shd w:val="clear" w:color="auto" w:fill="D9E2F3" w:themeFill="accent1" w:themeFillTint="33"/>
                  <w:vAlign w:val="center"/>
                  <w:hideMark/>
                </w:tcPr>
                <w:p w14:paraId="396DC585" w14:textId="77777777" w:rsidR="00350104" w:rsidRPr="00C65B7D" w:rsidRDefault="00350104" w:rsidP="00350104">
                  <w:pPr>
                    <w:spacing w:after="0" w:line="240" w:lineRule="auto"/>
                    <w:jc w:val="center"/>
                    <w:rPr>
                      <w:rFonts w:eastAsia="Times New Roman" w:cstheme="minorHAnsi"/>
                      <w:b/>
                      <w:bCs/>
                      <w:sz w:val="16"/>
                      <w:szCs w:val="16"/>
                      <w:lang w:eastAsia="es-CO"/>
                    </w:rPr>
                  </w:pPr>
                  <w:r w:rsidRPr="00C65B7D">
                    <w:rPr>
                      <w:rFonts w:eastAsia="Times New Roman" w:cstheme="minorHAnsi"/>
                      <w:b/>
                      <w:bCs/>
                      <w:sz w:val="16"/>
                      <w:szCs w:val="16"/>
                      <w:lang w:eastAsia="es-CO"/>
                    </w:rPr>
                    <w:t>Localidad con área rural</w:t>
                  </w:r>
                </w:p>
              </w:tc>
              <w:tc>
                <w:tcPr>
                  <w:tcW w:w="0" w:type="auto"/>
                  <w:tcBorders>
                    <w:top w:val="single" w:sz="8" w:space="0" w:color="auto"/>
                    <w:left w:val="nil"/>
                    <w:bottom w:val="single" w:sz="8" w:space="0" w:color="auto"/>
                    <w:right w:val="single" w:sz="4" w:space="0" w:color="auto"/>
                  </w:tcBorders>
                  <w:shd w:val="clear" w:color="auto" w:fill="D9E2F3" w:themeFill="accent1" w:themeFillTint="33"/>
                  <w:vAlign w:val="center"/>
                  <w:hideMark/>
                </w:tcPr>
                <w:p w14:paraId="433F3EDB" w14:textId="77777777" w:rsidR="00350104" w:rsidRPr="00C65B7D" w:rsidRDefault="00350104" w:rsidP="00350104">
                  <w:pPr>
                    <w:spacing w:after="0" w:line="240" w:lineRule="auto"/>
                    <w:jc w:val="center"/>
                    <w:rPr>
                      <w:rFonts w:eastAsia="Times New Roman" w:cstheme="minorHAnsi"/>
                      <w:b/>
                      <w:bCs/>
                      <w:sz w:val="16"/>
                      <w:szCs w:val="16"/>
                      <w:lang w:eastAsia="es-CO"/>
                    </w:rPr>
                  </w:pPr>
                  <w:r w:rsidRPr="00C65B7D">
                    <w:rPr>
                      <w:rFonts w:eastAsia="Times New Roman" w:cstheme="minorHAnsi"/>
                      <w:b/>
                      <w:bCs/>
                      <w:sz w:val="16"/>
                      <w:szCs w:val="16"/>
                      <w:lang w:eastAsia="es-CO"/>
                    </w:rPr>
                    <w:t>Frecuencia de Recolección</w:t>
                  </w:r>
                  <w:r w:rsidRPr="00C65B7D">
                    <w:rPr>
                      <w:rFonts w:eastAsia="Times New Roman" w:cstheme="minorHAnsi"/>
                      <w:b/>
                      <w:bCs/>
                      <w:sz w:val="16"/>
                      <w:szCs w:val="16"/>
                      <w:lang w:eastAsia="es-CO"/>
                    </w:rPr>
                    <w:br/>
                    <w:t>veces/semana</w:t>
                  </w:r>
                </w:p>
              </w:tc>
              <w:tc>
                <w:tcPr>
                  <w:tcW w:w="0" w:type="auto"/>
                  <w:tcBorders>
                    <w:top w:val="single" w:sz="8" w:space="0" w:color="auto"/>
                    <w:left w:val="nil"/>
                    <w:bottom w:val="single" w:sz="8" w:space="0" w:color="auto"/>
                    <w:right w:val="single" w:sz="8" w:space="0" w:color="auto"/>
                  </w:tcBorders>
                  <w:shd w:val="clear" w:color="auto" w:fill="D9E2F3" w:themeFill="accent1" w:themeFillTint="33"/>
                  <w:vAlign w:val="center"/>
                  <w:hideMark/>
                </w:tcPr>
                <w:p w14:paraId="6C5B3298" w14:textId="77777777" w:rsidR="00350104" w:rsidRPr="00C65B7D" w:rsidRDefault="00350104" w:rsidP="00350104">
                  <w:pPr>
                    <w:spacing w:after="0" w:line="240" w:lineRule="auto"/>
                    <w:jc w:val="center"/>
                    <w:rPr>
                      <w:rFonts w:eastAsia="Times New Roman" w:cstheme="minorHAnsi"/>
                      <w:b/>
                      <w:bCs/>
                      <w:sz w:val="16"/>
                      <w:szCs w:val="16"/>
                      <w:lang w:eastAsia="es-CO"/>
                    </w:rPr>
                  </w:pPr>
                  <w:r w:rsidRPr="00C65B7D">
                    <w:rPr>
                      <w:rFonts w:eastAsia="Times New Roman" w:cstheme="minorHAnsi"/>
                      <w:b/>
                      <w:bCs/>
                      <w:sz w:val="16"/>
                      <w:szCs w:val="16"/>
                      <w:lang w:eastAsia="es-CO"/>
                    </w:rPr>
                    <w:t>Concesionario</w:t>
                  </w:r>
                </w:p>
              </w:tc>
            </w:tr>
            <w:tr w:rsidR="00350104" w:rsidRPr="00C65B7D" w14:paraId="3620D2BE" w14:textId="77777777" w:rsidTr="00350104">
              <w:trPr>
                <w:trHeight w:val="231"/>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7A67425B" w14:textId="77777777" w:rsidR="00350104" w:rsidRPr="00C65B7D" w:rsidRDefault="00350104" w:rsidP="00350104">
                  <w:pPr>
                    <w:spacing w:after="0" w:line="240" w:lineRule="auto"/>
                    <w:jc w:val="center"/>
                    <w:rPr>
                      <w:rFonts w:eastAsia="Times New Roman" w:cstheme="minorHAnsi"/>
                      <w:sz w:val="16"/>
                      <w:szCs w:val="16"/>
                      <w:lang w:eastAsia="es-CO"/>
                    </w:rPr>
                  </w:pPr>
                  <w:r w:rsidRPr="00C65B7D">
                    <w:rPr>
                      <w:rFonts w:eastAsia="Times New Roman" w:cstheme="minorHAnsi"/>
                      <w:sz w:val="16"/>
                      <w:szCs w:val="16"/>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669A594" w14:textId="77777777" w:rsidR="00350104" w:rsidRPr="00C65B7D" w:rsidRDefault="00350104" w:rsidP="00350104">
                  <w:pPr>
                    <w:spacing w:after="0" w:line="240" w:lineRule="auto"/>
                    <w:jc w:val="center"/>
                    <w:rPr>
                      <w:rFonts w:eastAsia="Times New Roman" w:cstheme="minorHAnsi"/>
                      <w:sz w:val="16"/>
                      <w:szCs w:val="16"/>
                      <w:lang w:eastAsia="es-CO"/>
                    </w:rPr>
                  </w:pPr>
                  <w:r w:rsidRPr="00C65B7D">
                    <w:rPr>
                      <w:rFonts w:eastAsia="Times New Roman" w:cstheme="minorHAnsi"/>
                      <w:sz w:val="16"/>
                      <w:szCs w:val="16"/>
                      <w:lang w:eastAsia="es-CO"/>
                    </w:rPr>
                    <w:t>Usaquén</w:t>
                  </w:r>
                </w:p>
              </w:tc>
              <w:tc>
                <w:tcPr>
                  <w:tcW w:w="0" w:type="auto"/>
                  <w:tcBorders>
                    <w:top w:val="nil"/>
                    <w:left w:val="nil"/>
                    <w:bottom w:val="single" w:sz="4" w:space="0" w:color="auto"/>
                    <w:right w:val="single" w:sz="4" w:space="0" w:color="auto"/>
                  </w:tcBorders>
                  <w:shd w:val="clear" w:color="auto" w:fill="auto"/>
                  <w:vAlign w:val="center"/>
                  <w:hideMark/>
                </w:tcPr>
                <w:p w14:paraId="7E020DBB" w14:textId="77777777" w:rsidR="00350104" w:rsidRPr="00C65B7D" w:rsidRDefault="00350104" w:rsidP="00350104">
                  <w:pPr>
                    <w:spacing w:after="0" w:line="240" w:lineRule="auto"/>
                    <w:jc w:val="center"/>
                    <w:rPr>
                      <w:rFonts w:eastAsia="Times New Roman" w:cstheme="minorHAnsi"/>
                      <w:sz w:val="16"/>
                      <w:szCs w:val="16"/>
                      <w:lang w:eastAsia="es-CO"/>
                    </w:rPr>
                  </w:pPr>
                  <w:r w:rsidRPr="00C65B7D">
                    <w:rPr>
                      <w:rFonts w:eastAsia="Times New Roman" w:cstheme="minorHAnsi"/>
                      <w:sz w:val="16"/>
                      <w:szCs w:val="16"/>
                      <w:lang w:eastAsia="es-CO"/>
                    </w:rPr>
                    <w:t>3</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14:paraId="2FD5BF83" w14:textId="77777777" w:rsidR="00350104" w:rsidRPr="00C65B7D" w:rsidRDefault="00350104" w:rsidP="00350104">
                  <w:pPr>
                    <w:spacing w:after="0" w:line="240" w:lineRule="auto"/>
                    <w:jc w:val="center"/>
                    <w:rPr>
                      <w:rFonts w:eastAsia="Times New Roman" w:cstheme="minorHAnsi"/>
                      <w:sz w:val="16"/>
                      <w:szCs w:val="16"/>
                      <w:lang w:eastAsia="es-CO"/>
                    </w:rPr>
                  </w:pPr>
                  <w:proofErr w:type="spellStart"/>
                  <w:r w:rsidRPr="00C65B7D">
                    <w:rPr>
                      <w:rFonts w:eastAsia="Times New Roman" w:cstheme="minorHAnsi"/>
                      <w:sz w:val="16"/>
                      <w:szCs w:val="16"/>
                      <w:lang w:eastAsia="es-CO"/>
                    </w:rPr>
                    <w:t>Promoambiental</w:t>
                  </w:r>
                  <w:proofErr w:type="spellEnd"/>
                </w:p>
              </w:tc>
            </w:tr>
            <w:tr w:rsidR="00350104" w:rsidRPr="00C65B7D" w14:paraId="1B95EEF1" w14:textId="77777777" w:rsidTr="00350104">
              <w:trPr>
                <w:trHeight w:val="231"/>
              </w:trPr>
              <w:tc>
                <w:tcPr>
                  <w:tcW w:w="0" w:type="auto"/>
                  <w:vMerge/>
                  <w:tcBorders>
                    <w:top w:val="nil"/>
                    <w:left w:val="single" w:sz="8" w:space="0" w:color="auto"/>
                    <w:bottom w:val="single" w:sz="4" w:space="0" w:color="auto"/>
                    <w:right w:val="single" w:sz="4" w:space="0" w:color="auto"/>
                  </w:tcBorders>
                  <w:vAlign w:val="center"/>
                  <w:hideMark/>
                </w:tcPr>
                <w:p w14:paraId="244187CF" w14:textId="77777777" w:rsidR="00350104" w:rsidRPr="00C65B7D" w:rsidRDefault="00350104" w:rsidP="00350104">
                  <w:pPr>
                    <w:spacing w:after="0" w:line="240" w:lineRule="auto"/>
                    <w:rPr>
                      <w:rFonts w:eastAsia="Times New Roman" w:cstheme="minorHAnsi"/>
                      <w:sz w:val="16"/>
                      <w:szCs w:val="16"/>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0103E04D" w14:textId="77777777" w:rsidR="00350104" w:rsidRPr="00C65B7D" w:rsidRDefault="00350104" w:rsidP="00350104">
                  <w:pPr>
                    <w:spacing w:after="0" w:line="240" w:lineRule="auto"/>
                    <w:jc w:val="center"/>
                    <w:rPr>
                      <w:rFonts w:eastAsia="Times New Roman" w:cstheme="minorHAnsi"/>
                      <w:sz w:val="16"/>
                      <w:szCs w:val="16"/>
                      <w:lang w:eastAsia="es-CO"/>
                    </w:rPr>
                  </w:pPr>
                  <w:r w:rsidRPr="00C65B7D">
                    <w:rPr>
                      <w:rFonts w:eastAsia="Times New Roman" w:cstheme="minorHAnsi"/>
                      <w:sz w:val="16"/>
                      <w:szCs w:val="16"/>
                      <w:lang w:eastAsia="es-CO"/>
                    </w:rPr>
                    <w:t>Chapinero</w:t>
                  </w:r>
                </w:p>
              </w:tc>
              <w:tc>
                <w:tcPr>
                  <w:tcW w:w="0" w:type="auto"/>
                  <w:tcBorders>
                    <w:top w:val="nil"/>
                    <w:left w:val="nil"/>
                    <w:bottom w:val="single" w:sz="4" w:space="0" w:color="auto"/>
                    <w:right w:val="single" w:sz="4" w:space="0" w:color="auto"/>
                  </w:tcBorders>
                  <w:shd w:val="clear" w:color="auto" w:fill="auto"/>
                  <w:vAlign w:val="center"/>
                  <w:hideMark/>
                </w:tcPr>
                <w:p w14:paraId="0CC0A41F" w14:textId="77777777" w:rsidR="00350104" w:rsidRPr="00C65B7D" w:rsidRDefault="00350104" w:rsidP="00350104">
                  <w:pPr>
                    <w:spacing w:after="0" w:line="240" w:lineRule="auto"/>
                    <w:jc w:val="center"/>
                    <w:rPr>
                      <w:rFonts w:eastAsia="Times New Roman" w:cstheme="minorHAnsi"/>
                      <w:sz w:val="16"/>
                      <w:szCs w:val="16"/>
                      <w:lang w:eastAsia="es-CO"/>
                    </w:rPr>
                  </w:pPr>
                  <w:r w:rsidRPr="00C65B7D">
                    <w:rPr>
                      <w:rFonts w:eastAsia="Times New Roman" w:cstheme="minorHAnsi"/>
                      <w:sz w:val="16"/>
                      <w:szCs w:val="16"/>
                      <w:lang w:eastAsia="es-CO"/>
                    </w:rPr>
                    <w:t>3</w:t>
                  </w:r>
                </w:p>
              </w:tc>
              <w:tc>
                <w:tcPr>
                  <w:tcW w:w="0" w:type="auto"/>
                  <w:vMerge/>
                  <w:tcBorders>
                    <w:top w:val="nil"/>
                    <w:left w:val="single" w:sz="4" w:space="0" w:color="auto"/>
                    <w:bottom w:val="single" w:sz="4" w:space="0" w:color="auto"/>
                    <w:right w:val="single" w:sz="8" w:space="0" w:color="auto"/>
                  </w:tcBorders>
                  <w:vAlign w:val="center"/>
                  <w:hideMark/>
                </w:tcPr>
                <w:p w14:paraId="5564EAF0" w14:textId="77777777" w:rsidR="00350104" w:rsidRPr="00C65B7D" w:rsidRDefault="00350104" w:rsidP="00350104">
                  <w:pPr>
                    <w:spacing w:after="0" w:line="240" w:lineRule="auto"/>
                    <w:rPr>
                      <w:rFonts w:eastAsia="Times New Roman" w:cstheme="minorHAnsi"/>
                      <w:sz w:val="16"/>
                      <w:szCs w:val="16"/>
                      <w:lang w:eastAsia="es-CO"/>
                    </w:rPr>
                  </w:pPr>
                </w:p>
              </w:tc>
            </w:tr>
            <w:tr w:rsidR="00350104" w:rsidRPr="00C65B7D" w14:paraId="79476572" w14:textId="77777777" w:rsidTr="00350104">
              <w:trPr>
                <w:trHeight w:val="231"/>
              </w:trPr>
              <w:tc>
                <w:tcPr>
                  <w:tcW w:w="0" w:type="auto"/>
                  <w:vMerge/>
                  <w:tcBorders>
                    <w:top w:val="nil"/>
                    <w:left w:val="single" w:sz="8" w:space="0" w:color="auto"/>
                    <w:bottom w:val="single" w:sz="4" w:space="0" w:color="auto"/>
                    <w:right w:val="single" w:sz="4" w:space="0" w:color="auto"/>
                  </w:tcBorders>
                  <w:vAlign w:val="center"/>
                  <w:hideMark/>
                </w:tcPr>
                <w:p w14:paraId="61FC4500" w14:textId="77777777" w:rsidR="00350104" w:rsidRPr="00C65B7D" w:rsidRDefault="00350104" w:rsidP="00350104">
                  <w:pPr>
                    <w:spacing w:after="0" w:line="240" w:lineRule="auto"/>
                    <w:rPr>
                      <w:rFonts w:eastAsia="Times New Roman" w:cstheme="minorHAnsi"/>
                      <w:sz w:val="16"/>
                      <w:szCs w:val="16"/>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25F00CB5" w14:textId="77777777" w:rsidR="00350104" w:rsidRPr="00C65B7D" w:rsidRDefault="00350104" w:rsidP="00350104">
                  <w:pPr>
                    <w:spacing w:after="0" w:line="240" w:lineRule="auto"/>
                    <w:jc w:val="center"/>
                    <w:rPr>
                      <w:rFonts w:eastAsia="Times New Roman" w:cstheme="minorHAnsi"/>
                      <w:sz w:val="16"/>
                      <w:szCs w:val="16"/>
                      <w:lang w:eastAsia="es-CO"/>
                    </w:rPr>
                  </w:pPr>
                  <w:r w:rsidRPr="00C65B7D">
                    <w:rPr>
                      <w:rFonts w:eastAsia="Times New Roman" w:cstheme="minorHAnsi"/>
                      <w:sz w:val="16"/>
                      <w:szCs w:val="16"/>
                      <w:lang w:eastAsia="es-CO"/>
                    </w:rPr>
                    <w:t>Santafé</w:t>
                  </w:r>
                </w:p>
              </w:tc>
              <w:tc>
                <w:tcPr>
                  <w:tcW w:w="0" w:type="auto"/>
                  <w:tcBorders>
                    <w:top w:val="nil"/>
                    <w:left w:val="nil"/>
                    <w:bottom w:val="single" w:sz="4" w:space="0" w:color="auto"/>
                    <w:right w:val="single" w:sz="4" w:space="0" w:color="auto"/>
                  </w:tcBorders>
                  <w:shd w:val="clear" w:color="auto" w:fill="auto"/>
                  <w:vAlign w:val="center"/>
                  <w:hideMark/>
                </w:tcPr>
                <w:p w14:paraId="05245153" w14:textId="77777777" w:rsidR="00350104" w:rsidRPr="00C65B7D" w:rsidRDefault="00350104" w:rsidP="00350104">
                  <w:pPr>
                    <w:spacing w:after="0" w:line="240" w:lineRule="auto"/>
                    <w:jc w:val="center"/>
                    <w:rPr>
                      <w:rFonts w:eastAsia="Times New Roman" w:cstheme="minorHAnsi"/>
                      <w:sz w:val="16"/>
                      <w:szCs w:val="16"/>
                      <w:lang w:eastAsia="es-CO"/>
                    </w:rPr>
                  </w:pPr>
                  <w:r w:rsidRPr="00C65B7D">
                    <w:rPr>
                      <w:rFonts w:eastAsia="Times New Roman" w:cstheme="minorHAnsi"/>
                      <w:sz w:val="16"/>
                      <w:szCs w:val="16"/>
                      <w:lang w:eastAsia="es-CO"/>
                    </w:rPr>
                    <w:t>1</w:t>
                  </w:r>
                </w:p>
              </w:tc>
              <w:tc>
                <w:tcPr>
                  <w:tcW w:w="0" w:type="auto"/>
                  <w:vMerge/>
                  <w:tcBorders>
                    <w:top w:val="nil"/>
                    <w:left w:val="single" w:sz="4" w:space="0" w:color="auto"/>
                    <w:bottom w:val="single" w:sz="4" w:space="0" w:color="auto"/>
                    <w:right w:val="single" w:sz="8" w:space="0" w:color="auto"/>
                  </w:tcBorders>
                  <w:vAlign w:val="center"/>
                  <w:hideMark/>
                </w:tcPr>
                <w:p w14:paraId="5D50A143" w14:textId="77777777" w:rsidR="00350104" w:rsidRPr="00C65B7D" w:rsidRDefault="00350104" w:rsidP="00350104">
                  <w:pPr>
                    <w:spacing w:after="0" w:line="240" w:lineRule="auto"/>
                    <w:rPr>
                      <w:rFonts w:eastAsia="Times New Roman" w:cstheme="minorHAnsi"/>
                      <w:sz w:val="16"/>
                      <w:szCs w:val="16"/>
                      <w:lang w:eastAsia="es-CO"/>
                    </w:rPr>
                  </w:pPr>
                </w:p>
              </w:tc>
            </w:tr>
            <w:tr w:rsidR="00350104" w:rsidRPr="00C65B7D" w14:paraId="6D23EA88" w14:textId="77777777" w:rsidTr="00350104">
              <w:trPr>
                <w:trHeight w:val="231"/>
              </w:trPr>
              <w:tc>
                <w:tcPr>
                  <w:tcW w:w="0" w:type="auto"/>
                  <w:vMerge/>
                  <w:tcBorders>
                    <w:top w:val="nil"/>
                    <w:left w:val="single" w:sz="8" w:space="0" w:color="auto"/>
                    <w:bottom w:val="single" w:sz="4" w:space="0" w:color="auto"/>
                    <w:right w:val="single" w:sz="4" w:space="0" w:color="auto"/>
                  </w:tcBorders>
                  <w:vAlign w:val="center"/>
                  <w:hideMark/>
                </w:tcPr>
                <w:p w14:paraId="430BCC03" w14:textId="77777777" w:rsidR="00350104" w:rsidRPr="00C65B7D" w:rsidRDefault="00350104" w:rsidP="00350104">
                  <w:pPr>
                    <w:spacing w:after="0" w:line="240" w:lineRule="auto"/>
                    <w:rPr>
                      <w:rFonts w:eastAsia="Times New Roman" w:cstheme="minorHAnsi"/>
                      <w:sz w:val="16"/>
                      <w:szCs w:val="16"/>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369E63D6" w14:textId="77777777" w:rsidR="00350104" w:rsidRPr="00C65B7D" w:rsidRDefault="00350104" w:rsidP="00350104">
                  <w:pPr>
                    <w:spacing w:after="0" w:line="240" w:lineRule="auto"/>
                    <w:jc w:val="center"/>
                    <w:rPr>
                      <w:rFonts w:eastAsia="Times New Roman" w:cstheme="minorHAnsi"/>
                      <w:sz w:val="16"/>
                      <w:szCs w:val="16"/>
                      <w:lang w:eastAsia="es-CO"/>
                    </w:rPr>
                  </w:pPr>
                  <w:r w:rsidRPr="00C65B7D">
                    <w:rPr>
                      <w:rFonts w:eastAsia="Times New Roman" w:cstheme="minorHAnsi"/>
                      <w:sz w:val="16"/>
                      <w:szCs w:val="16"/>
                      <w:lang w:eastAsia="es-CO"/>
                    </w:rPr>
                    <w:t>San Cristóbal</w:t>
                  </w:r>
                </w:p>
              </w:tc>
              <w:tc>
                <w:tcPr>
                  <w:tcW w:w="0" w:type="auto"/>
                  <w:tcBorders>
                    <w:top w:val="nil"/>
                    <w:left w:val="nil"/>
                    <w:bottom w:val="single" w:sz="4" w:space="0" w:color="auto"/>
                    <w:right w:val="single" w:sz="4" w:space="0" w:color="auto"/>
                  </w:tcBorders>
                  <w:shd w:val="clear" w:color="auto" w:fill="auto"/>
                  <w:vAlign w:val="center"/>
                  <w:hideMark/>
                </w:tcPr>
                <w:p w14:paraId="7568CCED" w14:textId="77777777" w:rsidR="00350104" w:rsidRPr="00C65B7D" w:rsidRDefault="00350104" w:rsidP="00350104">
                  <w:pPr>
                    <w:spacing w:after="0" w:line="240" w:lineRule="auto"/>
                    <w:jc w:val="center"/>
                    <w:rPr>
                      <w:rFonts w:eastAsia="Times New Roman" w:cstheme="minorHAnsi"/>
                      <w:sz w:val="16"/>
                      <w:szCs w:val="16"/>
                      <w:lang w:eastAsia="es-CO"/>
                    </w:rPr>
                  </w:pPr>
                  <w:r w:rsidRPr="00C65B7D">
                    <w:rPr>
                      <w:rFonts w:eastAsia="Times New Roman" w:cstheme="minorHAnsi"/>
                      <w:sz w:val="16"/>
                      <w:szCs w:val="16"/>
                      <w:lang w:eastAsia="es-CO"/>
                    </w:rPr>
                    <w:t>3</w:t>
                  </w:r>
                </w:p>
              </w:tc>
              <w:tc>
                <w:tcPr>
                  <w:tcW w:w="0" w:type="auto"/>
                  <w:vMerge/>
                  <w:tcBorders>
                    <w:top w:val="nil"/>
                    <w:left w:val="single" w:sz="4" w:space="0" w:color="auto"/>
                    <w:bottom w:val="single" w:sz="4" w:space="0" w:color="auto"/>
                    <w:right w:val="single" w:sz="8" w:space="0" w:color="auto"/>
                  </w:tcBorders>
                  <w:vAlign w:val="center"/>
                  <w:hideMark/>
                </w:tcPr>
                <w:p w14:paraId="508A852D" w14:textId="77777777" w:rsidR="00350104" w:rsidRPr="00C65B7D" w:rsidRDefault="00350104" w:rsidP="00350104">
                  <w:pPr>
                    <w:spacing w:after="0" w:line="240" w:lineRule="auto"/>
                    <w:rPr>
                      <w:rFonts w:eastAsia="Times New Roman" w:cstheme="minorHAnsi"/>
                      <w:sz w:val="16"/>
                      <w:szCs w:val="16"/>
                      <w:lang w:eastAsia="es-CO"/>
                    </w:rPr>
                  </w:pPr>
                </w:p>
              </w:tc>
            </w:tr>
            <w:tr w:rsidR="00350104" w:rsidRPr="00C65B7D" w14:paraId="0CAACAC3" w14:textId="77777777" w:rsidTr="00350104">
              <w:trPr>
                <w:trHeight w:val="231"/>
              </w:trPr>
              <w:tc>
                <w:tcPr>
                  <w:tcW w:w="0" w:type="auto"/>
                  <w:vMerge/>
                  <w:tcBorders>
                    <w:top w:val="nil"/>
                    <w:left w:val="single" w:sz="8" w:space="0" w:color="auto"/>
                    <w:bottom w:val="single" w:sz="4" w:space="0" w:color="auto"/>
                    <w:right w:val="single" w:sz="4" w:space="0" w:color="auto"/>
                  </w:tcBorders>
                  <w:vAlign w:val="center"/>
                  <w:hideMark/>
                </w:tcPr>
                <w:p w14:paraId="15E965C9" w14:textId="77777777" w:rsidR="00350104" w:rsidRPr="00C65B7D" w:rsidRDefault="00350104" w:rsidP="00350104">
                  <w:pPr>
                    <w:spacing w:after="0" w:line="240" w:lineRule="auto"/>
                    <w:rPr>
                      <w:rFonts w:eastAsia="Times New Roman" w:cstheme="minorHAnsi"/>
                      <w:sz w:val="16"/>
                      <w:szCs w:val="16"/>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35F28598" w14:textId="77777777" w:rsidR="00350104" w:rsidRPr="00C65B7D" w:rsidRDefault="00350104" w:rsidP="00350104">
                  <w:pPr>
                    <w:spacing w:after="0" w:line="240" w:lineRule="auto"/>
                    <w:jc w:val="center"/>
                    <w:rPr>
                      <w:rFonts w:eastAsia="Times New Roman" w:cstheme="minorHAnsi"/>
                      <w:sz w:val="16"/>
                      <w:szCs w:val="16"/>
                      <w:lang w:eastAsia="es-CO"/>
                    </w:rPr>
                  </w:pPr>
                  <w:r w:rsidRPr="00C65B7D">
                    <w:rPr>
                      <w:rFonts w:eastAsia="Times New Roman" w:cstheme="minorHAnsi"/>
                      <w:sz w:val="16"/>
                      <w:szCs w:val="16"/>
                      <w:lang w:eastAsia="es-CO"/>
                    </w:rPr>
                    <w:t>Usme</w:t>
                  </w:r>
                </w:p>
              </w:tc>
              <w:tc>
                <w:tcPr>
                  <w:tcW w:w="0" w:type="auto"/>
                  <w:tcBorders>
                    <w:top w:val="nil"/>
                    <w:left w:val="nil"/>
                    <w:bottom w:val="single" w:sz="4" w:space="0" w:color="auto"/>
                    <w:right w:val="single" w:sz="4" w:space="0" w:color="auto"/>
                  </w:tcBorders>
                  <w:shd w:val="clear" w:color="auto" w:fill="auto"/>
                  <w:vAlign w:val="center"/>
                  <w:hideMark/>
                </w:tcPr>
                <w:p w14:paraId="33FBED30" w14:textId="77777777" w:rsidR="00350104" w:rsidRPr="00C65B7D" w:rsidRDefault="00350104" w:rsidP="00350104">
                  <w:pPr>
                    <w:spacing w:after="0" w:line="240" w:lineRule="auto"/>
                    <w:jc w:val="center"/>
                    <w:rPr>
                      <w:rFonts w:eastAsia="Times New Roman" w:cstheme="minorHAnsi"/>
                      <w:sz w:val="16"/>
                      <w:szCs w:val="16"/>
                      <w:lang w:eastAsia="es-CO"/>
                    </w:rPr>
                  </w:pPr>
                  <w:r w:rsidRPr="00C65B7D">
                    <w:rPr>
                      <w:rFonts w:eastAsia="Times New Roman" w:cstheme="minorHAnsi"/>
                      <w:sz w:val="16"/>
                      <w:szCs w:val="16"/>
                      <w:lang w:eastAsia="es-CO"/>
                    </w:rPr>
                    <w:t>1</w:t>
                  </w:r>
                </w:p>
              </w:tc>
              <w:tc>
                <w:tcPr>
                  <w:tcW w:w="0" w:type="auto"/>
                  <w:vMerge/>
                  <w:tcBorders>
                    <w:top w:val="nil"/>
                    <w:left w:val="single" w:sz="4" w:space="0" w:color="auto"/>
                    <w:bottom w:val="single" w:sz="4" w:space="0" w:color="auto"/>
                    <w:right w:val="single" w:sz="8" w:space="0" w:color="auto"/>
                  </w:tcBorders>
                  <w:vAlign w:val="center"/>
                  <w:hideMark/>
                </w:tcPr>
                <w:p w14:paraId="62C72387" w14:textId="77777777" w:rsidR="00350104" w:rsidRPr="00C65B7D" w:rsidRDefault="00350104" w:rsidP="00350104">
                  <w:pPr>
                    <w:spacing w:after="0" w:line="240" w:lineRule="auto"/>
                    <w:rPr>
                      <w:rFonts w:eastAsia="Times New Roman" w:cstheme="minorHAnsi"/>
                      <w:sz w:val="16"/>
                      <w:szCs w:val="16"/>
                      <w:lang w:eastAsia="es-CO"/>
                    </w:rPr>
                  </w:pPr>
                </w:p>
              </w:tc>
            </w:tr>
            <w:tr w:rsidR="00350104" w:rsidRPr="00C65B7D" w14:paraId="3CD5A195" w14:textId="77777777" w:rsidTr="00350104">
              <w:trPr>
                <w:trHeight w:val="231"/>
              </w:trPr>
              <w:tc>
                <w:tcPr>
                  <w:tcW w:w="0" w:type="auto"/>
                  <w:vMerge/>
                  <w:tcBorders>
                    <w:top w:val="nil"/>
                    <w:left w:val="single" w:sz="8" w:space="0" w:color="auto"/>
                    <w:bottom w:val="single" w:sz="4" w:space="0" w:color="auto"/>
                    <w:right w:val="single" w:sz="4" w:space="0" w:color="auto"/>
                  </w:tcBorders>
                  <w:vAlign w:val="center"/>
                  <w:hideMark/>
                </w:tcPr>
                <w:p w14:paraId="0F3150B7" w14:textId="77777777" w:rsidR="00350104" w:rsidRPr="00C65B7D" w:rsidRDefault="00350104" w:rsidP="00350104">
                  <w:pPr>
                    <w:spacing w:after="0" w:line="240" w:lineRule="auto"/>
                    <w:rPr>
                      <w:rFonts w:eastAsia="Times New Roman" w:cstheme="minorHAnsi"/>
                      <w:sz w:val="16"/>
                      <w:szCs w:val="16"/>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71F246F5" w14:textId="77777777" w:rsidR="00350104" w:rsidRPr="00C65B7D" w:rsidRDefault="00350104" w:rsidP="00350104">
                  <w:pPr>
                    <w:spacing w:after="0" w:line="240" w:lineRule="auto"/>
                    <w:jc w:val="center"/>
                    <w:rPr>
                      <w:rFonts w:eastAsia="Times New Roman" w:cstheme="minorHAnsi"/>
                      <w:sz w:val="16"/>
                      <w:szCs w:val="16"/>
                      <w:lang w:eastAsia="es-CO"/>
                    </w:rPr>
                  </w:pPr>
                  <w:r w:rsidRPr="00C65B7D">
                    <w:rPr>
                      <w:rFonts w:eastAsia="Times New Roman" w:cstheme="minorHAnsi"/>
                      <w:sz w:val="16"/>
                      <w:szCs w:val="16"/>
                      <w:lang w:eastAsia="es-CO"/>
                    </w:rPr>
                    <w:t>Sumapaz</w:t>
                  </w:r>
                </w:p>
              </w:tc>
              <w:tc>
                <w:tcPr>
                  <w:tcW w:w="0" w:type="auto"/>
                  <w:tcBorders>
                    <w:top w:val="nil"/>
                    <w:left w:val="nil"/>
                    <w:bottom w:val="single" w:sz="4" w:space="0" w:color="auto"/>
                    <w:right w:val="single" w:sz="4" w:space="0" w:color="auto"/>
                  </w:tcBorders>
                  <w:shd w:val="clear" w:color="auto" w:fill="auto"/>
                  <w:vAlign w:val="center"/>
                  <w:hideMark/>
                </w:tcPr>
                <w:p w14:paraId="769913F8" w14:textId="77777777" w:rsidR="00350104" w:rsidRPr="00C65B7D" w:rsidRDefault="00350104" w:rsidP="00350104">
                  <w:pPr>
                    <w:spacing w:after="0" w:line="240" w:lineRule="auto"/>
                    <w:jc w:val="center"/>
                    <w:rPr>
                      <w:rFonts w:eastAsia="Times New Roman" w:cstheme="minorHAnsi"/>
                      <w:sz w:val="16"/>
                      <w:szCs w:val="16"/>
                      <w:lang w:eastAsia="es-CO"/>
                    </w:rPr>
                  </w:pPr>
                  <w:r w:rsidRPr="00C65B7D">
                    <w:rPr>
                      <w:rFonts w:eastAsia="Times New Roman" w:cstheme="minorHAnsi"/>
                      <w:sz w:val="16"/>
                      <w:szCs w:val="16"/>
                      <w:lang w:eastAsia="es-CO"/>
                    </w:rPr>
                    <w:t>0,5 (Cada 15 día)</w:t>
                  </w:r>
                </w:p>
              </w:tc>
              <w:tc>
                <w:tcPr>
                  <w:tcW w:w="0" w:type="auto"/>
                  <w:vMerge/>
                  <w:tcBorders>
                    <w:top w:val="nil"/>
                    <w:left w:val="single" w:sz="4" w:space="0" w:color="auto"/>
                    <w:bottom w:val="single" w:sz="4" w:space="0" w:color="auto"/>
                    <w:right w:val="single" w:sz="8" w:space="0" w:color="auto"/>
                  </w:tcBorders>
                  <w:vAlign w:val="center"/>
                  <w:hideMark/>
                </w:tcPr>
                <w:p w14:paraId="69A011BE" w14:textId="77777777" w:rsidR="00350104" w:rsidRPr="00C65B7D" w:rsidRDefault="00350104" w:rsidP="00350104">
                  <w:pPr>
                    <w:spacing w:after="0" w:line="240" w:lineRule="auto"/>
                    <w:rPr>
                      <w:rFonts w:eastAsia="Times New Roman" w:cstheme="minorHAnsi"/>
                      <w:sz w:val="16"/>
                      <w:szCs w:val="16"/>
                      <w:lang w:eastAsia="es-CO"/>
                    </w:rPr>
                  </w:pPr>
                </w:p>
              </w:tc>
            </w:tr>
            <w:tr w:rsidR="00350104" w:rsidRPr="00C65B7D" w14:paraId="41E13C80" w14:textId="77777777" w:rsidTr="00350104">
              <w:trPr>
                <w:trHeight w:val="231"/>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AA498C2" w14:textId="77777777" w:rsidR="00350104" w:rsidRPr="00C65B7D" w:rsidRDefault="00350104" w:rsidP="00350104">
                  <w:pPr>
                    <w:spacing w:after="0" w:line="240" w:lineRule="auto"/>
                    <w:jc w:val="center"/>
                    <w:rPr>
                      <w:rFonts w:eastAsia="Times New Roman" w:cstheme="minorHAnsi"/>
                      <w:sz w:val="16"/>
                      <w:szCs w:val="16"/>
                      <w:lang w:eastAsia="es-CO"/>
                    </w:rPr>
                  </w:pPr>
                  <w:r w:rsidRPr="00C65B7D">
                    <w:rPr>
                      <w:rFonts w:eastAsia="Times New Roman" w:cstheme="minorHAnsi"/>
                      <w:sz w:val="16"/>
                      <w:szCs w:val="16"/>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47853D31" w14:textId="77777777" w:rsidR="00350104" w:rsidRPr="00C65B7D" w:rsidRDefault="00350104" w:rsidP="00350104">
                  <w:pPr>
                    <w:spacing w:after="0" w:line="240" w:lineRule="auto"/>
                    <w:jc w:val="center"/>
                    <w:rPr>
                      <w:rFonts w:eastAsia="Times New Roman" w:cstheme="minorHAnsi"/>
                      <w:sz w:val="16"/>
                      <w:szCs w:val="16"/>
                      <w:lang w:eastAsia="es-CO"/>
                    </w:rPr>
                  </w:pPr>
                  <w:r w:rsidRPr="00C65B7D">
                    <w:rPr>
                      <w:rFonts w:eastAsia="Times New Roman" w:cstheme="minorHAnsi"/>
                      <w:sz w:val="16"/>
                      <w:szCs w:val="16"/>
                      <w:lang w:eastAsia="es-CO"/>
                    </w:rPr>
                    <w:t>Ciudad Bolívar</w:t>
                  </w:r>
                </w:p>
              </w:tc>
              <w:tc>
                <w:tcPr>
                  <w:tcW w:w="0" w:type="auto"/>
                  <w:tcBorders>
                    <w:top w:val="nil"/>
                    <w:left w:val="nil"/>
                    <w:bottom w:val="single" w:sz="4" w:space="0" w:color="auto"/>
                    <w:right w:val="single" w:sz="4" w:space="0" w:color="auto"/>
                  </w:tcBorders>
                  <w:shd w:val="clear" w:color="auto" w:fill="auto"/>
                  <w:vAlign w:val="center"/>
                  <w:hideMark/>
                </w:tcPr>
                <w:p w14:paraId="5D895E29" w14:textId="77777777" w:rsidR="00350104" w:rsidRPr="00C65B7D" w:rsidRDefault="00350104" w:rsidP="00350104">
                  <w:pPr>
                    <w:spacing w:after="0" w:line="240" w:lineRule="auto"/>
                    <w:jc w:val="center"/>
                    <w:rPr>
                      <w:rFonts w:eastAsia="Times New Roman" w:cstheme="minorHAnsi"/>
                      <w:sz w:val="16"/>
                      <w:szCs w:val="16"/>
                      <w:lang w:eastAsia="es-CO"/>
                    </w:rPr>
                  </w:pPr>
                  <w:r w:rsidRPr="00C65B7D">
                    <w:rPr>
                      <w:rFonts w:eastAsia="Times New Roman" w:cstheme="minorHAnsi"/>
                      <w:sz w:val="16"/>
                      <w:szCs w:val="16"/>
                      <w:lang w:eastAsia="es-CO"/>
                    </w:rPr>
                    <w:t>3</w:t>
                  </w:r>
                </w:p>
              </w:tc>
              <w:tc>
                <w:tcPr>
                  <w:tcW w:w="0" w:type="auto"/>
                  <w:tcBorders>
                    <w:top w:val="nil"/>
                    <w:left w:val="nil"/>
                    <w:bottom w:val="single" w:sz="4" w:space="0" w:color="auto"/>
                    <w:right w:val="single" w:sz="8" w:space="0" w:color="auto"/>
                  </w:tcBorders>
                  <w:shd w:val="clear" w:color="auto" w:fill="auto"/>
                  <w:vAlign w:val="center"/>
                  <w:hideMark/>
                </w:tcPr>
                <w:p w14:paraId="79EE312B" w14:textId="77777777" w:rsidR="00350104" w:rsidRPr="00C65B7D" w:rsidRDefault="00350104" w:rsidP="00350104">
                  <w:pPr>
                    <w:spacing w:after="0" w:line="240" w:lineRule="auto"/>
                    <w:jc w:val="center"/>
                    <w:rPr>
                      <w:rFonts w:eastAsia="Times New Roman" w:cstheme="minorHAnsi"/>
                      <w:sz w:val="16"/>
                      <w:szCs w:val="16"/>
                      <w:lang w:eastAsia="es-CO"/>
                    </w:rPr>
                  </w:pPr>
                  <w:r w:rsidRPr="00C65B7D">
                    <w:rPr>
                      <w:rFonts w:eastAsia="Times New Roman" w:cstheme="minorHAnsi"/>
                      <w:sz w:val="16"/>
                      <w:szCs w:val="16"/>
                      <w:lang w:eastAsia="es-CO"/>
                    </w:rPr>
                    <w:t>LIME</w:t>
                  </w:r>
                </w:p>
              </w:tc>
            </w:tr>
            <w:tr w:rsidR="00350104" w:rsidRPr="00C65B7D" w14:paraId="239DABE6" w14:textId="77777777" w:rsidTr="00350104">
              <w:trPr>
                <w:trHeight w:val="242"/>
              </w:trPr>
              <w:tc>
                <w:tcPr>
                  <w:tcW w:w="0" w:type="auto"/>
                  <w:tcBorders>
                    <w:top w:val="nil"/>
                    <w:left w:val="single" w:sz="8" w:space="0" w:color="auto"/>
                    <w:bottom w:val="single" w:sz="8" w:space="0" w:color="auto"/>
                    <w:right w:val="single" w:sz="4" w:space="0" w:color="auto"/>
                  </w:tcBorders>
                  <w:shd w:val="clear" w:color="auto" w:fill="auto"/>
                  <w:vAlign w:val="center"/>
                  <w:hideMark/>
                </w:tcPr>
                <w:p w14:paraId="78DADA55" w14:textId="77777777" w:rsidR="00350104" w:rsidRPr="00C65B7D" w:rsidRDefault="00350104" w:rsidP="00350104">
                  <w:pPr>
                    <w:spacing w:after="0" w:line="240" w:lineRule="auto"/>
                    <w:jc w:val="center"/>
                    <w:rPr>
                      <w:rFonts w:eastAsia="Times New Roman" w:cstheme="minorHAnsi"/>
                      <w:sz w:val="16"/>
                      <w:szCs w:val="16"/>
                      <w:lang w:eastAsia="es-CO"/>
                    </w:rPr>
                  </w:pPr>
                  <w:r w:rsidRPr="00C65B7D">
                    <w:rPr>
                      <w:rFonts w:eastAsia="Times New Roman" w:cstheme="minorHAnsi"/>
                      <w:sz w:val="16"/>
                      <w:szCs w:val="16"/>
                      <w:lang w:eastAsia="es-CO"/>
                    </w:rPr>
                    <w:t>3</w:t>
                  </w:r>
                </w:p>
              </w:tc>
              <w:tc>
                <w:tcPr>
                  <w:tcW w:w="0" w:type="auto"/>
                  <w:tcBorders>
                    <w:top w:val="nil"/>
                    <w:left w:val="nil"/>
                    <w:bottom w:val="single" w:sz="8" w:space="0" w:color="auto"/>
                    <w:right w:val="single" w:sz="4" w:space="0" w:color="auto"/>
                  </w:tcBorders>
                  <w:shd w:val="clear" w:color="auto" w:fill="auto"/>
                  <w:vAlign w:val="center"/>
                  <w:hideMark/>
                </w:tcPr>
                <w:p w14:paraId="7EF6D4EE" w14:textId="77777777" w:rsidR="00350104" w:rsidRPr="00C65B7D" w:rsidRDefault="00350104" w:rsidP="00350104">
                  <w:pPr>
                    <w:spacing w:after="0" w:line="240" w:lineRule="auto"/>
                    <w:jc w:val="center"/>
                    <w:rPr>
                      <w:rFonts w:eastAsia="Times New Roman" w:cstheme="minorHAnsi"/>
                      <w:sz w:val="16"/>
                      <w:szCs w:val="16"/>
                      <w:lang w:eastAsia="es-CO"/>
                    </w:rPr>
                  </w:pPr>
                  <w:r w:rsidRPr="00C65B7D">
                    <w:rPr>
                      <w:rFonts w:eastAsia="Times New Roman" w:cstheme="minorHAnsi"/>
                      <w:sz w:val="16"/>
                      <w:szCs w:val="16"/>
                      <w:lang w:eastAsia="es-CO"/>
                    </w:rPr>
                    <w:t>Suba</w:t>
                  </w:r>
                </w:p>
              </w:tc>
              <w:tc>
                <w:tcPr>
                  <w:tcW w:w="0" w:type="auto"/>
                  <w:tcBorders>
                    <w:top w:val="nil"/>
                    <w:left w:val="nil"/>
                    <w:bottom w:val="single" w:sz="8" w:space="0" w:color="auto"/>
                    <w:right w:val="single" w:sz="4" w:space="0" w:color="auto"/>
                  </w:tcBorders>
                  <w:shd w:val="clear" w:color="auto" w:fill="auto"/>
                  <w:vAlign w:val="center"/>
                  <w:hideMark/>
                </w:tcPr>
                <w:p w14:paraId="5E539795" w14:textId="77777777" w:rsidR="00350104" w:rsidRPr="00C65B7D" w:rsidRDefault="00350104" w:rsidP="00350104">
                  <w:pPr>
                    <w:spacing w:after="0" w:line="240" w:lineRule="auto"/>
                    <w:jc w:val="center"/>
                    <w:rPr>
                      <w:rFonts w:eastAsia="Times New Roman" w:cstheme="minorHAnsi"/>
                      <w:sz w:val="16"/>
                      <w:szCs w:val="16"/>
                      <w:lang w:eastAsia="es-CO"/>
                    </w:rPr>
                  </w:pPr>
                  <w:r w:rsidRPr="00C65B7D">
                    <w:rPr>
                      <w:rFonts w:eastAsia="Times New Roman" w:cstheme="minorHAnsi"/>
                      <w:sz w:val="16"/>
                      <w:szCs w:val="16"/>
                      <w:lang w:eastAsia="es-CO"/>
                    </w:rPr>
                    <w:t>2</w:t>
                  </w:r>
                </w:p>
              </w:tc>
              <w:tc>
                <w:tcPr>
                  <w:tcW w:w="0" w:type="auto"/>
                  <w:tcBorders>
                    <w:top w:val="nil"/>
                    <w:left w:val="nil"/>
                    <w:bottom w:val="single" w:sz="8" w:space="0" w:color="auto"/>
                    <w:right w:val="single" w:sz="8" w:space="0" w:color="auto"/>
                  </w:tcBorders>
                  <w:shd w:val="clear" w:color="auto" w:fill="auto"/>
                  <w:vAlign w:val="center"/>
                  <w:hideMark/>
                </w:tcPr>
                <w:p w14:paraId="47EB2956" w14:textId="77777777" w:rsidR="00350104" w:rsidRPr="00C65B7D" w:rsidRDefault="00350104" w:rsidP="00350104">
                  <w:pPr>
                    <w:spacing w:after="0" w:line="240" w:lineRule="auto"/>
                    <w:jc w:val="center"/>
                    <w:rPr>
                      <w:rFonts w:eastAsia="Times New Roman" w:cstheme="minorHAnsi"/>
                      <w:sz w:val="16"/>
                      <w:szCs w:val="16"/>
                      <w:lang w:eastAsia="es-CO"/>
                    </w:rPr>
                  </w:pPr>
                  <w:r w:rsidRPr="00C65B7D">
                    <w:rPr>
                      <w:rFonts w:eastAsia="Times New Roman" w:cstheme="minorHAnsi"/>
                      <w:sz w:val="16"/>
                      <w:szCs w:val="16"/>
                      <w:lang w:eastAsia="es-CO"/>
                    </w:rPr>
                    <w:t>Área Limpia</w:t>
                  </w:r>
                </w:p>
              </w:tc>
            </w:tr>
          </w:tbl>
          <w:p w14:paraId="50150AF0" w14:textId="4D58CB26" w:rsidR="00C65B7D" w:rsidRDefault="00C65B7D" w:rsidP="008A6688">
            <w:pPr>
              <w:jc w:val="both"/>
              <w:rPr>
                <w:rFonts w:cstheme="minorHAnsi"/>
                <w:sz w:val="16"/>
                <w:szCs w:val="16"/>
              </w:rPr>
            </w:pPr>
          </w:p>
          <w:p w14:paraId="28964B63" w14:textId="0445A0B0" w:rsidR="00C65B7D" w:rsidRDefault="00C65B7D" w:rsidP="008A6688">
            <w:pPr>
              <w:jc w:val="both"/>
              <w:rPr>
                <w:rFonts w:cstheme="minorHAnsi"/>
                <w:sz w:val="16"/>
                <w:szCs w:val="16"/>
              </w:rPr>
            </w:pPr>
            <w:r w:rsidRPr="00C65B7D">
              <w:rPr>
                <w:rFonts w:cstheme="minorHAnsi"/>
                <w:sz w:val="16"/>
                <w:szCs w:val="16"/>
              </w:rPr>
              <w:t>Fuente: Sistema de Información para la Gestión y Operación del Servicio Público de Aseo.</w:t>
            </w:r>
          </w:p>
          <w:p w14:paraId="5E352CCB" w14:textId="6F85DE7D" w:rsidR="00C65B7D" w:rsidRPr="008A6688" w:rsidRDefault="00C65B7D" w:rsidP="008A6688">
            <w:pPr>
              <w:jc w:val="both"/>
              <w:rPr>
                <w:rFonts w:cstheme="minorHAnsi"/>
                <w:sz w:val="16"/>
                <w:szCs w:val="16"/>
              </w:rPr>
            </w:pPr>
          </w:p>
        </w:tc>
        <w:tc>
          <w:tcPr>
            <w:tcW w:w="1276" w:type="dxa"/>
            <w:vMerge/>
            <w:hideMark/>
          </w:tcPr>
          <w:p w14:paraId="39045B10" w14:textId="77777777" w:rsidR="008A6688" w:rsidRPr="008A6688" w:rsidRDefault="008A6688" w:rsidP="008A6688">
            <w:pPr>
              <w:jc w:val="both"/>
              <w:rPr>
                <w:rFonts w:cstheme="minorHAnsi"/>
                <w:sz w:val="16"/>
                <w:szCs w:val="16"/>
              </w:rPr>
            </w:pPr>
          </w:p>
        </w:tc>
        <w:tc>
          <w:tcPr>
            <w:tcW w:w="1842" w:type="dxa"/>
            <w:vMerge/>
            <w:hideMark/>
          </w:tcPr>
          <w:p w14:paraId="77263D31" w14:textId="77777777" w:rsidR="008A6688" w:rsidRPr="008A6688" w:rsidRDefault="008A6688" w:rsidP="008A6688">
            <w:pPr>
              <w:jc w:val="both"/>
              <w:rPr>
                <w:rFonts w:cstheme="minorHAnsi"/>
                <w:sz w:val="16"/>
                <w:szCs w:val="16"/>
              </w:rPr>
            </w:pPr>
          </w:p>
        </w:tc>
        <w:tc>
          <w:tcPr>
            <w:tcW w:w="1843" w:type="dxa"/>
            <w:vMerge/>
            <w:hideMark/>
          </w:tcPr>
          <w:p w14:paraId="11066C7A" w14:textId="77777777" w:rsidR="008A6688" w:rsidRPr="008A6688" w:rsidRDefault="008A6688" w:rsidP="008A6688">
            <w:pPr>
              <w:jc w:val="both"/>
              <w:rPr>
                <w:rFonts w:cstheme="minorHAnsi"/>
                <w:sz w:val="16"/>
                <w:szCs w:val="16"/>
              </w:rPr>
            </w:pPr>
          </w:p>
        </w:tc>
        <w:tc>
          <w:tcPr>
            <w:tcW w:w="992" w:type="dxa"/>
            <w:vMerge/>
            <w:hideMark/>
          </w:tcPr>
          <w:p w14:paraId="3E7C388C" w14:textId="77777777" w:rsidR="008A6688" w:rsidRPr="008A6688" w:rsidRDefault="008A6688" w:rsidP="008A6688">
            <w:pPr>
              <w:jc w:val="both"/>
              <w:rPr>
                <w:rFonts w:cstheme="minorHAnsi"/>
                <w:sz w:val="16"/>
                <w:szCs w:val="16"/>
              </w:rPr>
            </w:pPr>
          </w:p>
        </w:tc>
      </w:tr>
      <w:tr w:rsidR="008A6688" w:rsidRPr="008A6688" w14:paraId="718719ED" w14:textId="77777777" w:rsidTr="00F73001">
        <w:trPr>
          <w:trHeight w:val="600"/>
        </w:trPr>
        <w:tc>
          <w:tcPr>
            <w:tcW w:w="877" w:type="dxa"/>
            <w:vMerge/>
            <w:hideMark/>
          </w:tcPr>
          <w:p w14:paraId="06821AF5" w14:textId="77777777" w:rsidR="008A6688" w:rsidRPr="008A6688" w:rsidRDefault="008A6688" w:rsidP="008A6688">
            <w:pPr>
              <w:jc w:val="both"/>
              <w:rPr>
                <w:rFonts w:cstheme="minorHAnsi"/>
                <w:sz w:val="16"/>
                <w:szCs w:val="16"/>
              </w:rPr>
            </w:pPr>
          </w:p>
        </w:tc>
        <w:tc>
          <w:tcPr>
            <w:tcW w:w="1297" w:type="dxa"/>
            <w:hideMark/>
          </w:tcPr>
          <w:p w14:paraId="4850D49D" w14:textId="77777777" w:rsidR="008A6688" w:rsidRPr="008A6688" w:rsidRDefault="008A6688" w:rsidP="008A6688">
            <w:pPr>
              <w:jc w:val="both"/>
              <w:rPr>
                <w:rFonts w:cstheme="minorHAnsi"/>
                <w:sz w:val="16"/>
                <w:szCs w:val="16"/>
              </w:rPr>
            </w:pPr>
            <w:r w:rsidRPr="008A6688">
              <w:rPr>
                <w:rFonts w:cstheme="minorHAnsi"/>
                <w:sz w:val="16"/>
                <w:szCs w:val="16"/>
              </w:rPr>
              <w:t xml:space="preserve">Censo y manejo de puntos críticos </w:t>
            </w:r>
          </w:p>
        </w:tc>
        <w:tc>
          <w:tcPr>
            <w:tcW w:w="6610" w:type="dxa"/>
            <w:hideMark/>
          </w:tcPr>
          <w:p w14:paraId="07F7ECC6" w14:textId="77777777" w:rsidR="008A6688" w:rsidRDefault="008A6688" w:rsidP="008A6688">
            <w:pPr>
              <w:jc w:val="both"/>
              <w:rPr>
                <w:rFonts w:cstheme="minorHAnsi"/>
                <w:sz w:val="16"/>
                <w:szCs w:val="16"/>
              </w:rPr>
            </w:pPr>
          </w:p>
          <w:tbl>
            <w:tblPr>
              <w:tblStyle w:val="Tablaconcuadrcula"/>
              <w:tblW w:w="0" w:type="auto"/>
              <w:tblLook w:val="04A0" w:firstRow="1" w:lastRow="0" w:firstColumn="1" w:lastColumn="0" w:noHBand="0" w:noVBand="1"/>
            </w:tblPr>
            <w:tblGrid>
              <w:gridCol w:w="3385"/>
              <w:gridCol w:w="3341"/>
            </w:tblGrid>
            <w:tr w:rsidR="00C65B7D" w:rsidRPr="00C65B7D" w14:paraId="558089F1" w14:textId="77777777" w:rsidTr="00C65B7D">
              <w:tc>
                <w:tcPr>
                  <w:tcW w:w="8040" w:type="dxa"/>
                  <w:gridSpan w:val="2"/>
                  <w:shd w:val="clear" w:color="auto" w:fill="D9E2F3" w:themeFill="accent1" w:themeFillTint="33"/>
                </w:tcPr>
                <w:p w14:paraId="28D6DA46" w14:textId="77777777" w:rsidR="00C65B7D" w:rsidRPr="00C65B7D" w:rsidRDefault="00C65B7D" w:rsidP="00C65B7D">
                  <w:pPr>
                    <w:jc w:val="center"/>
                    <w:rPr>
                      <w:rFonts w:eastAsia="Calibri" w:cstheme="minorHAnsi"/>
                      <w:b/>
                      <w:bCs/>
                      <w:sz w:val="16"/>
                      <w:szCs w:val="16"/>
                    </w:rPr>
                  </w:pPr>
                  <w:r w:rsidRPr="00C65B7D">
                    <w:rPr>
                      <w:rFonts w:eastAsia="Calibri" w:cstheme="minorHAnsi"/>
                      <w:b/>
                      <w:bCs/>
                      <w:sz w:val="16"/>
                      <w:szCs w:val="16"/>
                    </w:rPr>
                    <w:t>Puntos Críticos por Localidad</w:t>
                  </w:r>
                </w:p>
              </w:tc>
            </w:tr>
            <w:tr w:rsidR="00C65B7D" w:rsidRPr="00C65B7D" w14:paraId="6A7BA3C5" w14:textId="77777777" w:rsidTr="00F73001">
              <w:tc>
                <w:tcPr>
                  <w:tcW w:w="4020" w:type="dxa"/>
                </w:tcPr>
                <w:p w14:paraId="3F38CC93" w14:textId="77777777" w:rsidR="00C65B7D" w:rsidRPr="00C65B7D" w:rsidRDefault="00C65B7D" w:rsidP="00C65B7D">
                  <w:pPr>
                    <w:jc w:val="center"/>
                    <w:rPr>
                      <w:rFonts w:eastAsia="Calibri" w:cstheme="minorHAnsi"/>
                      <w:sz w:val="16"/>
                      <w:szCs w:val="16"/>
                    </w:rPr>
                  </w:pPr>
                  <w:r w:rsidRPr="00C65B7D">
                    <w:rPr>
                      <w:rFonts w:eastAsia="Calibri" w:cstheme="minorHAnsi"/>
                      <w:sz w:val="16"/>
                      <w:szCs w:val="16"/>
                    </w:rPr>
                    <w:t>Suba</w:t>
                  </w:r>
                </w:p>
              </w:tc>
              <w:tc>
                <w:tcPr>
                  <w:tcW w:w="4020" w:type="dxa"/>
                </w:tcPr>
                <w:p w14:paraId="010CFE12" w14:textId="77777777" w:rsidR="00C65B7D" w:rsidRPr="00C65B7D" w:rsidRDefault="00C65B7D" w:rsidP="00C65B7D">
                  <w:pPr>
                    <w:jc w:val="center"/>
                    <w:rPr>
                      <w:rFonts w:eastAsia="Calibri" w:cstheme="minorHAnsi"/>
                      <w:sz w:val="16"/>
                      <w:szCs w:val="16"/>
                    </w:rPr>
                  </w:pPr>
                  <w:r w:rsidRPr="00C65B7D">
                    <w:rPr>
                      <w:rFonts w:eastAsia="Calibri" w:cstheme="minorHAnsi"/>
                      <w:sz w:val="16"/>
                      <w:szCs w:val="16"/>
                    </w:rPr>
                    <w:t xml:space="preserve"> 1</w:t>
                  </w:r>
                </w:p>
              </w:tc>
            </w:tr>
          </w:tbl>
          <w:p w14:paraId="47A81B81" w14:textId="77777777" w:rsidR="00C65B7D" w:rsidRDefault="00C65B7D" w:rsidP="008A6688">
            <w:pPr>
              <w:jc w:val="both"/>
              <w:rPr>
                <w:rFonts w:cstheme="minorHAnsi"/>
                <w:sz w:val="16"/>
                <w:szCs w:val="16"/>
              </w:rPr>
            </w:pPr>
          </w:p>
          <w:p w14:paraId="5370204F" w14:textId="0F945ABB" w:rsidR="00C65B7D" w:rsidRDefault="00C65B7D" w:rsidP="008A6688">
            <w:pPr>
              <w:jc w:val="both"/>
              <w:rPr>
                <w:rFonts w:cstheme="minorHAnsi"/>
                <w:sz w:val="16"/>
                <w:szCs w:val="16"/>
              </w:rPr>
            </w:pPr>
            <w:r w:rsidRPr="00C65B7D">
              <w:rPr>
                <w:rFonts w:cstheme="minorHAnsi"/>
                <w:sz w:val="16"/>
                <w:szCs w:val="16"/>
              </w:rPr>
              <w:t>Fuente:</w:t>
            </w:r>
            <w:r>
              <w:rPr>
                <w:rFonts w:cstheme="minorHAnsi"/>
                <w:sz w:val="16"/>
                <w:szCs w:val="16"/>
              </w:rPr>
              <w:t xml:space="preserve"> </w:t>
            </w:r>
            <w:r w:rsidRPr="00C65B7D">
              <w:rPr>
                <w:rFonts w:cstheme="minorHAnsi"/>
                <w:sz w:val="16"/>
                <w:szCs w:val="16"/>
              </w:rPr>
              <w:t>SIGAB</w:t>
            </w:r>
          </w:p>
          <w:p w14:paraId="5FF959EF" w14:textId="29739D8E" w:rsidR="00C65B7D" w:rsidRPr="008A6688" w:rsidRDefault="00C65B7D" w:rsidP="008A6688">
            <w:pPr>
              <w:jc w:val="both"/>
              <w:rPr>
                <w:rFonts w:cstheme="minorHAnsi"/>
                <w:sz w:val="16"/>
                <w:szCs w:val="16"/>
              </w:rPr>
            </w:pPr>
          </w:p>
        </w:tc>
        <w:tc>
          <w:tcPr>
            <w:tcW w:w="1276" w:type="dxa"/>
            <w:vMerge/>
            <w:hideMark/>
          </w:tcPr>
          <w:p w14:paraId="7BFC09ED" w14:textId="77777777" w:rsidR="008A6688" w:rsidRPr="008A6688" w:rsidRDefault="008A6688" w:rsidP="008A6688">
            <w:pPr>
              <w:jc w:val="both"/>
              <w:rPr>
                <w:rFonts w:cstheme="minorHAnsi"/>
                <w:sz w:val="16"/>
                <w:szCs w:val="16"/>
              </w:rPr>
            </w:pPr>
          </w:p>
        </w:tc>
        <w:tc>
          <w:tcPr>
            <w:tcW w:w="1842" w:type="dxa"/>
            <w:vMerge/>
            <w:hideMark/>
          </w:tcPr>
          <w:p w14:paraId="0F15BCB7" w14:textId="77777777" w:rsidR="008A6688" w:rsidRPr="008A6688" w:rsidRDefault="008A6688" w:rsidP="008A6688">
            <w:pPr>
              <w:jc w:val="both"/>
              <w:rPr>
                <w:rFonts w:cstheme="minorHAnsi"/>
                <w:sz w:val="16"/>
                <w:szCs w:val="16"/>
              </w:rPr>
            </w:pPr>
          </w:p>
        </w:tc>
        <w:tc>
          <w:tcPr>
            <w:tcW w:w="1843" w:type="dxa"/>
            <w:vMerge/>
            <w:hideMark/>
          </w:tcPr>
          <w:p w14:paraId="4FF57672" w14:textId="77777777" w:rsidR="008A6688" w:rsidRPr="008A6688" w:rsidRDefault="008A6688" w:rsidP="008A6688">
            <w:pPr>
              <w:jc w:val="both"/>
              <w:rPr>
                <w:rFonts w:cstheme="minorHAnsi"/>
                <w:sz w:val="16"/>
                <w:szCs w:val="16"/>
              </w:rPr>
            </w:pPr>
          </w:p>
        </w:tc>
        <w:tc>
          <w:tcPr>
            <w:tcW w:w="992" w:type="dxa"/>
            <w:vMerge/>
            <w:hideMark/>
          </w:tcPr>
          <w:p w14:paraId="16CDD593" w14:textId="77777777" w:rsidR="008A6688" w:rsidRPr="008A6688" w:rsidRDefault="008A6688" w:rsidP="008A6688">
            <w:pPr>
              <w:jc w:val="both"/>
              <w:rPr>
                <w:rFonts w:cstheme="minorHAnsi"/>
                <w:sz w:val="16"/>
                <w:szCs w:val="16"/>
              </w:rPr>
            </w:pPr>
          </w:p>
        </w:tc>
      </w:tr>
      <w:tr w:rsidR="008A6688" w:rsidRPr="008A6688" w14:paraId="4A52CE2F" w14:textId="77777777" w:rsidTr="00F73001">
        <w:trPr>
          <w:trHeight w:val="1200"/>
        </w:trPr>
        <w:tc>
          <w:tcPr>
            <w:tcW w:w="877" w:type="dxa"/>
            <w:vMerge/>
            <w:hideMark/>
          </w:tcPr>
          <w:p w14:paraId="66FA9BC5" w14:textId="77777777" w:rsidR="008A6688" w:rsidRPr="008A6688" w:rsidRDefault="008A6688" w:rsidP="008A6688">
            <w:pPr>
              <w:jc w:val="both"/>
              <w:rPr>
                <w:rFonts w:cstheme="minorHAnsi"/>
                <w:sz w:val="16"/>
                <w:szCs w:val="16"/>
              </w:rPr>
            </w:pPr>
          </w:p>
        </w:tc>
        <w:tc>
          <w:tcPr>
            <w:tcW w:w="1297" w:type="dxa"/>
            <w:hideMark/>
          </w:tcPr>
          <w:p w14:paraId="3736CC61" w14:textId="6F1BEC5A" w:rsidR="008A6688" w:rsidRPr="008A6688" w:rsidRDefault="008A6688" w:rsidP="008A6688">
            <w:pPr>
              <w:jc w:val="both"/>
              <w:rPr>
                <w:rFonts w:cstheme="minorHAnsi"/>
                <w:sz w:val="16"/>
                <w:szCs w:val="16"/>
              </w:rPr>
            </w:pPr>
            <w:r w:rsidRPr="008A6688">
              <w:rPr>
                <w:rFonts w:cstheme="minorHAnsi"/>
                <w:sz w:val="16"/>
                <w:szCs w:val="16"/>
              </w:rPr>
              <w:t xml:space="preserve">Cobertura del barrido y </w:t>
            </w:r>
            <w:r w:rsidR="00C65B7D" w:rsidRPr="008A6688">
              <w:rPr>
                <w:rFonts w:cstheme="minorHAnsi"/>
                <w:sz w:val="16"/>
                <w:szCs w:val="16"/>
              </w:rPr>
              <w:t>despápele</w:t>
            </w:r>
            <w:r w:rsidRPr="008A6688">
              <w:rPr>
                <w:rFonts w:cstheme="minorHAnsi"/>
                <w:sz w:val="16"/>
                <w:szCs w:val="16"/>
              </w:rPr>
              <w:t xml:space="preserve"> en corregimientos y centros poblados </w:t>
            </w:r>
          </w:p>
        </w:tc>
        <w:tc>
          <w:tcPr>
            <w:tcW w:w="6610" w:type="dxa"/>
            <w:noWrap/>
            <w:hideMark/>
          </w:tcPr>
          <w:p w14:paraId="64D1B35D" w14:textId="77777777" w:rsidR="00350104" w:rsidRDefault="00350104" w:rsidP="00C65B7D">
            <w:pPr>
              <w:jc w:val="center"/>
              <w:rPr>
                <w:rFonts w:cstheme="minorHAnsi"/>
                <w:sz w:val="16"/>
                <w:szCs w:val="16"/>
              </w:rPr>
            </w:pPr>
          </w:p>
          <w:p w14:paraId="74F5569F" w14:textId="77777777" w:rsidR="00350104" w:rsidRDefault="00350104" w:rsidP="00C65B7D">
            <w:pPr>
              <w:jc w:val="center"/>
              <w:rPr>
                <w:rFonts w:cstheme="minorHAnsi"/>
                <w:sz w:val="16"/>
                <w:szCs w:val="16"/>
              </w:rPr>
            </w:pPr>
          </w:p>
          <w:p w14:paraId="4C4B69B9" w14:textId="5BDAD39F" w:rsidR="008A6688" w:rsidRPr="008A6688" w:rsidRDefault="008A6688" w:rsidP="00C65B7D">
            <w:pPr>
              <w:jc w:val="center"/>
              <w:rPr>
                <w:rFonts w:cstheme="minorHAnsi"/>
                <w:sz w:val="16"/>
                <w:szCs w:val="16"/>
              </w:rPr>
            </w:pPr>
            <w:r w:rsidRPr="008A6688">
              <w:rPr>
                <w:rFonts w:cstheme="minorHAnsi"/>
                <w:sz w:val="16"/>
                <w:szCs w:val="16"/>
              </w:rPr>
              <w:t>NA</w:t>
            </w:r>
          </w:p>
        </w:tc>
        <w:tc>
          <w:tcPr>
            <w:tcW w:w="1276" w:type="dxa"/>
            <w:vMerge/>
            <w:hideMark/>
          </w:tcPr>
          <w:p w14:paraId="0423B8CD" w14:textId="77777777" w:rsidR="008A6688" w:rsidRPr="008A6688" w:rsidRDefault="008A6688" w:rsidP="008A6688">
            <w:pPr>
              <w:jc w:val="both"/>
              <w:rPr>
                <w:rFonts w:cstheme="minorHAnsi"/>
                <w:sz w:val="16"/>
                <w:szCs w:val="16"/>
              </w:rPr>
            </w:pPr>
          </w:p>
        </w:tc>
        <w:tc>
          <w:tcPr>
            <w:tcW w:w="1842" w:type="dxa"/>
            <w:vMerge/>
            <w:hideMark/>
          </w:tcPr>
          <w:p w14:paraId="697534BC" w14:textId="77777777" w:rsidR="008A6688" w:rsidRPr="008A6688" w:rsidRDefault="008A6688" w:rsidP="008A6688">
            <w:pPr>
              <w:jc w:val="both"/>
              <w:rPr>
                <w:rFonts w:cstheme="minorHAnsi"/>
                <w:sz w:val="16"/>
                <w:szCs w:val="16"/>
              </w:rPr>
            </w:pPr>
          </w:p>
        </w:tc>
        <w:tc>
          <w:tcPr>
            <w:tcW w:w="1843" w:type="dxa"/>
            <w:vMerge/>
            <w:hideMark/>
          </w:tcPr>
          <w:p w14:paraId="50750D34" w14:textId="77777777" w:rsidR="008A6688" w:rsidRPr="008A6688" w:rsidRDefault="008A6688" w:rsidP="008A6688">
            <w:pPr>
              <w:jc w:val="both"/>
              <w:rPr>
                <w:rFonts w:cstheme="minorHAnsi"/>
                <w:sz w:val="16"/>
                <w:szCs w:val="16"/>
              </w:rPr>
            </w:pPr>
          </w:p>
        </w:tc>
        <w:tc>
          <w:tcPr>
            <w:tcW w:w="992" w:type="dxa"/>
            <w:vMerge/>
            <w:hideMark/>
          </w:tcPr>
          <w:p w14:paraId="358855DD" w14:textId="77777777" w:rsidR="008A6688" w:rsidRPr="008A6688" w:rsidRDefault="008A6688" w:rsidP="008A6688">
            <w:pPr>
              <w:jc w:val="both"/>
              <w:rPr>
                <w:rFonts w:cstheme="minorHAnsi"/>
                <w:sz w:val="16"/>
                <w:szCs w:val="16"/>
              </w:rPr>
            </w:pPr>
          </w:p>
        </w:tc>
      </w:tr>
      <w:tr w:rsidR="008A6688" w:rsidRPr="008A6688" w14:paraId="0A8022F1" w14:textId="77777777" w:rsidTr="00F73001">
        <w:trPr>
          <w:trHeight w:val="615"/>
        </w:trPr>
        <w:tc>
          <w:tcPr>
            <w:tcW w:w="877" w:type="dxa"/>
            <w:vMerge/>
            <w:hideMark/>
          </w:tcPr>
          <w:p w14:paraId="65BCC52D" w14:textId="77777777" w:rsidR="008A6688" w:rsidRPr="008A6688" w:rsidRDefault="008A6688" w:rsidP="008A6688">
            <w:pPr>
              <w:jc w:val="both"/>
              <w:rPr>
                <w:rFonts w:cstheme="minorHAnsi"/>
                <w:sz w:val="16"/>
                <w:szCs w:val="16"/>
              </w:rPr>
            </w:pPr>
          </w:p>
        </w:tc>
        <w:tc>
          <w:tcPr>
            <w:tcW w:w="1297" w:type="dxa"/>
            <w:hideMark/>
          </w:tcPr>
          <w:p w14:paraId="15E542F7" w14:textId="77777777" w:rsidR="008A6688" w:rsidRPr="008A6688" w:rsidRDefault="008A6688" w:rsidP="008A6688">
            <w:pPr>
              <w:jc w:val="both"/>
              <w:rPr>
                <w:rFonts w:cstheme="minorHAnsi"/>
                <w:sz w:val="16"/>
                <w:szCs w:val="16"/>
              </w:rPr>
            </w:pPr>
            <w:r w:rsidRPr="008A6688">
              <w:rPr>
                <w:rFonts w:cstheme="minorHAnsi"/>
                <w:sz w:val="16"/>
                <w:szCs w:val="16"/>
              </w:rPr>
              <w:t xml:space="preserve">Frecuencia actual de barrido </w:t>
            </w:r>
          </w:p>
        </w:tc>
        <w:tc>
          <w:tcPr>
            <w:tcW w:w="6610" w:type="dxa"/>
            <w:noWrap/>
            <w:hideMark/>
          </w:tcPr>
          <w:p w14:paraId="0C3CD6EA" w14:textId="77777777" w:rsidR="00350104" w:rsidRDefault="00350104" w:rsidP="00C65B7D">
            <w:pPr>
              <w:jc w:val="center"/>
              <w:rPr>
                <w:rFonts w:cstheme="minorHAnsi"/>
                <w:sz w:val="16"/>
                <w:szCs w:val="16"/>
              </w:rPr>
            </w:pPr>
          </w:p>
          <w:p w14:paraId="1746BBA0" w14:textId="03090621" w:rsidR="008A6688" w:rsidRPr="008A6688" w:rsidRDefault="00C65B7D" w:rsidP="00C65B7D">
            <w:pPr>
              <w:jc w:val="center"/>
              <w:rPr>
                <w:rFonts w:cstheme="minorHAnsi"/>
                <w:sz w:val="16"/>
                <w:szCs w:val="16"/>
              </w:rPr>
            </w:pPr>
            <w:r>
              <w:rPr>
                <w:rFonts w:cstheme="minorHAnsi"/>
                <w:sz w:val="16"/>
                <w:szCs w:val="16"/>
              </w:rPr>
              <w:t>NA</w:t>
            </w:r>
          </w:p>
        </w:tc>
        <w:tc>
          <w:tcPr>
            <w:tcW w:w="1276" w:type="dxa"/>
            <w:vMerge/>
            <w:hideMark/>
          </w:tcPr>
          <w:p w14:paraId="0F989DF4" w14:textId="77777777" w:rsidR="008A6688" w:rsidRPr="008A6688" w:rsidRDefault="008A6688" w:rsidP="008A6688">
            <w:pPr>
              <w:jc w:val="both"/>
              <w:rPr>
                <w:rFonts w:cstheme="minorHAnsi"/>
                <w:sz w:val="16"/>
                <w:szCs w:val="16"/>
              </w:rPr>
            </w:pPr>
          </w:p>
        </w:tc>
        <w:tc>
          <w:tcPr>
            <w:tcW w:w="1842" w:type="dxa"/>
            <w:vMerge/>
            <w:hideMark/>
          </w:tcPr>
          <w:p w14:paraId="6CF04F49" w14:textId="77777777" w:rsidR="008A6688" w:rsidRPr="008A6688" w:rsidRDefault="008A6688" w:rsidP="008A6688">
            <w:pPr>
              <w:jc w:val="both"/>
              <w:rPr>
                <w:rFonts w:cstheme="minorHAnsi"/>
                <w:sz w:val="16"/>
                <w:szCs w:val="16"/>
              </w:rPr>
            </w:pPr>
          </w:p>
        </w:tc>
        <w:tc>
          <w:tcPr>
            <w:tcW w:w="1843" w:type="dxa"/>
            <w:vMerge/>
            <w:hideMark/>
          </w:tcPr>
          <w:p w14:paraId="5A1EA5D2" w14:textId="77777777" w:rsidR="008A6688" w:rsidRPr="008A6688" w:rsidRDefault="008A6688" w:rsidP="008A6688">
            <w:pPr>
              <w:jc w:val="both"/>
              <w:rPr>
                <w:rFonts w:cstheme="minorHAnsi"/>
                <w:sz w:val="16"/>
                <w:szCs w:val="16"/>
              </w:rPr>
            </w:pPr>
          </w:p>
        </w:tc>
        <w:tc>
          <w:tcPr>
            <w:tcW w:w="992" w:type="dxa"/>
            <w:vMerge/>
            <w:hideMark/>
          </w:tcPr>
          <w:p w14:paraId="64CC3E55" w14:textId="77777777" w:rsidR="008A6688" w:rsidRPr="008A6688" w:rsidRDefault="008A6688" w:rsidP="008A6688">
            <w:pPr>
              <w:jc w:val="both"/>
              <w:rPr>
                <w:rFonts w:cstheme="minorHAnsi"/>
                <w:sz w:val="16"/>
                <w:szCs w:val="16"/>
              </w:rPr>
            </w:pPr>
          </w:p>
        </w:tc>
      </w:tr>
    </w:tbl>
    <w:p w14:paraId="472EB346" w14:textId="1D4739E0" w:rsidR="008A6688" w:rsidRDefault="008A6688" w:rsidP="007F03EC">
      <w:pPr>
        <w:jc w:val="both"/>
      </w:pPr>
    </w:p>
    <w:p w14:paraId="4D456D0C" w14:textId="7B753681" w:rsidR="00C65B7D" w:rsidRDefault="00C65B7D" w:rsidP="007F03EC">
      <w:pPr>
        <w:jc w:val="both"/>
      </w:pPr>
    </w:p>
    <w:tbl>
      <w:tblPr>
        <w:tblStyle w:val="Tablaconcuadrcula"/>
        <w:tblW w:w="0" w:type="auto"/>
        <w:tblLook w:val="04A0" w:firstRow="1" w:lastRow="0" w:firstColumn="1" w:lastColumn="0" w:noHBand="0" w:noVBand="1"/>
      </w:tblPr>
      <w:tblGrid>
        <w:gridCol w:w="1655"/>
        <w:gridCol w:w="2170"/>
        <w:gridCol w:w="3400"/>
        <w:gridCol w:w="1134"/>
        <w:gridCol w:w="2126"/>
        <w:gridCol w:w="3122"/>
        <w:gridCol w:w="1089"/>
      </w:tblGrid>
      <w:tr w:rsidR="00C65B7D" w:rsidRPr="00C65B7D" w14:paraId="31E8684E" w14:textId="77777777" w:rsidTr="00CF4B00">
        <w:trPr>
          <w:trHeight w:val="315"/>
        </w:trPr>
        <w:tc>
          <w:tcPr>
            <w:tcW w:w="14696" w:type="dxa"/>
            <w:gridSpan w:val="7"/>
            <w:shd w:val="clear" w:color="auto" w:fill="A6A6A6" w:themeFill="background1" w:themeFillShade="A6"/>
            <w:noWrap/>
            <w:hideMark/>
          </w:tcPr>
          <w:p w14:paraId="08DD6E98" w14:textId="55BF76D3" w:rsidR="00C65B7D" w:rsidRPr="00C65B7D" w:rsidRDefault="00C65B7D" w:rsidP="00CF4B00">
            <w:pPr>
              <w:jc w:val="center"/>
              <w:rPr>
                <w:rFonts w:cstheme="minorHAnsi"/>
                <w:b/>
                <w:bCs/>
                <w:sz w:val="16"/>
                <w:szCs w:val="16"/>
              </w:rPr>
            </w:pPr>
            <w:r w:rsidRPr="00C65B7D">
              <w:rPr>
                <w:rFonts w:cstheme="minorHAnsi"/>
                <w:b/>
                <w:bCs/>
                <w:sz w:val="16"/>
                <w:szCs w:val="16"/>
              </w:rPr>
              <w:t xml:space="preserve">TABLA </w:t>
            </w:r>
            <w:r w:rsidR="00CF4B00">
              <w:rPr>
                <w:rFonts w:cstheme="minorHAnsi"/>
                <w:b/>
                <w:bCs/>
                <w:sz w:val="16"/>
                <w:szCs w:val="16"/>
              </w:rPr>
              <w:t>9</w:t>
            </w:r>
            <w:r w:rsidRPr="00C65B7D">
              <w:rPr>
                <w:rFonts w:cstheme="minorHAnsi"/>
                <w:b/>
                <w:bCs/>
                <w:sz w:val="16"/>
                <w:szCs w:val="16"/>
              </w:rPr>
              <w:t xml:space="preserve">. ASPECTO </w:t>
            </w:r>
            <w:r w:rsidR="00A84808">
              <w:rPr>
                <w:rFonts w:cstheme="minorHAnsi"/>
                <w:b/>
                <w:bCs/>
                <w:sz w:val="16"/>
                <w:szCs w:val="16"/>
              </w:rPr>
              <w:t xml:space="preserve">- </w:t>
            </w:r>
            <w:r w:rsidRPr="00C65B7D">
              <w:rPr>
                <w:rFonts w:cstheme="minorHAnsi"/>
                <w:b/>
                <w:bCs/>
                <w:sz w:val="16"/>
                <w:szCs w:val="16"/>
              </w:rPr>
              <w:t>GESTIÒN DEL RIESGO</w:t>
            </w:r>
          </w:p>
        </w:tc>
      </w:tr>
      <w:tr w:rsidR="00C65B7D" w:rsidRPr="00C65B7D" w14:paraId="038D4B04" w14:textId="77777777" w:rsidTr="00CF4B00">
        <w:trPr>
          <w:trHeight w:val="423"/>
        </w:trPr>
        <w:tc>
          <w:tcPr>
            <w:tcW w:w="1655" w:type="dxa"/>
            <w:shd w:val="clear" w:color="auto" w:fill="A6A6A6" w:themeFill="background1" w:themeFillShade="A6"/>
            <w:hideMark/>
          </w:tcPr>
          <w:p w14:paraId="758F96F3" w14:textId="77777777" w:rsidR="00CF4B00" w:rsidRDefault="00CF4B00" w:rsidP="00CF4B00">
            <w:pPr>
              <w:jc w:val="center"/>
              <w:rPr>
                <w:rFonts w:cstheme="minorHAnsi"/>
                <w:b/>
                <w:bCs/>
                <w:sz w:val="16"/>
                <w:szCs w:val="16"/>
              </w:rPr>
            </w:pPr>
          </w:p>
          <w:p w14:paraId="3BF63CD2" w14:textId="06408DE1" w:rsidR="00C65B7D" w:rsidRPr="00C65B7D" w:rsidRDefault="00C65B7D" w:rsidP="00CF4B00">
            <w:pPr>
              <w:jc w:val="center"/>
              <w:rPr>
                <w:rFonts w:cstheme="minorHAnsi"/>
                <w:b/>
                <w:bCs/>
                <w:sz w:val="16"/>
                <w:szCs w:val="16"/>
              </w:rPr>
            </w:pPr>
            <w:r w:rsidRPr="00C65B7D">
              <w:rPr>
                <w:rFonts w:cstheme="minorHAnsi"/>
                <w:b/>
                <w:bCs/>
                <w:sz w:val="16"/>
                <w:szCs w:val="16"/>
              </w:rPr>
              <w:t>Aspecto</w:t>
            </w:r>
          </w:p>
        </w:tc>
        <w:tc>
          <w:tcPr>
            <w:tcW w:w="2170" w:type="dxa"/>
            <w:shd w:val="clear" w:color="auto" w:fill="A6A6A6" w:themeFill="background1" w:themeFillShade="A6"/>
            <w:hideMark/>
          </w:tcPr>
          <w:p w14:paraId="0932E07D" w14:textId="77777777" w:rsidR="00CF4B00" w:rsidRDefault="00CF4B00" w:rsidP="00CF4B00">
            <w:pPr>
              <w:jc w:val="center"/>
              <w:rPr>
                <w:rFonts w:cstheme="minorHAnsi"/>
                <w:b/>
                <w:bCs/>
                <w:sz w:val="16"/>
                <w:szCs w:val="16"/>
              </w:rPr>
            </w:pPr>
          </w:p>
          <w:p w14:paraId="70881EE0" w14:textId="209EDA8C" w:rsidR="00C65B7D" w:rsidRPr="00C65B7D" w:rsidRDefault="00C65B7D" w:rsidP="00CF4B00">
            <w:pPr>
              <w:jc w:val="center"/>
              <w:rPr>
                <w:rFonts w:cstheme="minorHAnsi"/>
                <w:b/>
                <w:bCs/>
                <w:sz w:val="16"/>
                <w:szCs w:val="16"/>
              </w:rPr>
            </w:pPr>
            <w:r w:rsidRPr="00C65B7D">
              <w:rPr>
                <w:rFonts w:cstheme="minorHAnsi"/>
                <w:b/>
                <w:bCs/>
                <w:sz w:val="16"/>
                <w:szCs w:val="16"/>
              </w:rPr>
              <w:t>Parámetro</w:t>
            </w:r>
          </w:p>
        </w:tc>
        <w:tc>
          <w:tcPr>
            <w:tcW w:w="3400" w:type="dxa"/>
            <w:shd w:val="clear" w:color="auto" w:fill="A6A6A6" w:themeFill="background1" w:themeFillShade="A6"/>
            <w:hideMark/>
          </w:tcPr>
          <w:p w14:paraId="091D022F" w14:textId="77777777" w:rsidR="00CF4B00" w:rsidRDefault="00CF4B00" w:rsidP="00CF4B00">
            <w:pPr>
              <w:jc w:val="center"/>
              <w:rPr>
                <w:rFonts w:cstheme="minorHAnsi"/>
                <w:b/>
                <w:bCs/>
                <w:sz w:val="16"/>
                <w:szCs w:val="16"/>
              </w:rPr>
            </w:pPr>
          </w:p>
          <w:p w14:paraId="3115685E" w14:textId="7FDAD4A7" w:rsidR="00C65B7D" w:rsidRPr="00C65B7D" w:rsidRDefault="00C65B7D" w:rsidP="00CF4B00">
            <w:pPr>
              <w:jc w:val="center"/>
              <w:rPr>
                <w:rFonts w:cstheme="minorHAnsi"/>
                <w:b/>
                <w:bCs/>
                <w:sz w:val="16"/>
                <w:szCs w:val="16"/>
              </w:rPr>
            </w:pPr>
            <w:r w:rsidRPr="00C65B7D">
              <w:rPr>
                <w:rFonts w:cstheme="minorHAnsi"/>
                <w:b/>
                <w:bCs/>
                <w:sz w:val="16"/>
                <w:szCs w:val="16"/>
              </w:rPr>
              <w:t>Resultado Línea Base</w:t>
            </w:r>
          </w:p>
        </w:tc>
        <w:tc>
          <w:tcPr>
            <w:tcW w:w="1134" w:type="dxa"/>
            <w:shd w:val="clear" w:color="auto" w:fill="A6A6A6" w:themeFill="background1" w:themeFillShade="A6"/>
            <w:hideMark/>
          </w:tcPr>
          <w:p w14:paraId="1D51B4B1" w14:textId="77777777" w:rsidR="00C65B7D" w:rsidRPr="00C65B7D" w:rsidRDefault="00C65B7D" w:rsidP="00CF4B00">
            <w:pPr>
              <w:jc w:val="center"/>
              <w:rPr>
                <w:rFonts w:cstheme="minorHAnsi"/>
                <w:b/>
                <w:bCs/>
                <w:sz w:val="16"/>
                <w:szCs w:val="16"/>
              </w:rPr>
            </w:pPr>
            <w:r w:rsidRPr="00C65B7D">
              <w:rPr>
                <w:rFonts w:cstheme="minorHAnsi"/>
                <w:b/>
                <w:bCs/>
                <w:sz w:val="16"/>
                <w:szCs w:val="16"/>
              </w:rPr>
              <w:t>Prioridad (alta, media, baja)</w:t>
            </w:r>
          </w:p>
        </w:tc>
        <w:tc>
          <w:tcPr>
            <w:tcW w:w="2126" w:type="dxa"/>
            <w:shd w:val="clear" w:color="auto" w:fill="A6A6A6" w:themeFill="background1" w:themeFillShade="A6"/>
            <w:hideMark/>
          </w:tcPr>
          <w:p w14:paraId="6E249D84" w14:textId="77777777" w:rsidR="00CF4B00" w:rsidRDefault="00CF4B00" w:rsidP="00CF4B00">
            <w:pPr>
              <w:jc w:val="center"/>
              <w:rPr>
                <w:rFonts w:cstheme="minorHAnsi"/>
                <w:b/>
                <w:bCs/>
                <w:sz w:val="16"/>
                <w:szCs w:val="16"/>
              </w:rPr>
            </w:pPr>
          </w:p>
          <w:p w14:paraId="628DBC45" w14:textId="38E96DC3" w:rsidR="00C65B7D" w:rsidRPr="00C65B7D" w:rsidRDefault="00C65B7D" w:rsidP="00CF4B00">
            <w:pPr>
              <w:jc w:val="center"/>
              <w:rPr>
                <w:rFonts w:cstheme="minorHAnsi"/>
                <w:b/>
                <w:bCs/>
                <w:sz w:val="16"/>
                <w:szCs w:val="16"/>
              </w:rPr>
            </w:pPr>
            <w:r w:rsidRPr="00C65B7D">
              <w:rPr>
                <w:rFonts w:cstheme="minorHAnsi"/>
                <w:b/>
                <w:bCs/>
                <w:sz w:val="16"/>
                <w:szCs w:val="16"/>
              </w:rPr>
              <w:t>Objetivo</w:t>
            </w:r>
          </w:p>
        </w:tc>
        <w:tc>
          <w:tcPr>
            <w:tcW w:w="3122" w:type="dxa"/>
            <w:shd w:val="clear" w:color="auto" w:fill="A6A6A6" w:themeFill="background1" w:themeFillShade="A6"/>
            <w:hideMark/>
          </w:tcPr>
          <w:p w14:paraId="7634A13A" w14:textId="77777777" w:rsidR="00CF4B00" w:rsidRDefault="00CF4B00" w:rsidP="00CF4B00">
            <w:pPr>
              <w:jc w:val="center"/>
              <w:rPr>
                <w:rFonts w:cstheme="minorHAnsi"/>
                <w:b/>
                <w:bCs/>
                <w:sz w:val="16"/>
                <w:szCs w:val="16"/>
              </w:rPr>
            </w:pPr>
          </w:p>
          <w:p w14:paraId="727C9854" w14:textId="0DBBBC54" w:rsidR="00C65B7D" w:rsidRPr="00C65B7D" w:rsidRDefault="00C65B7D" w:rsidP="00CF4B00">
            <w:pPr>
              <w:jc w:val="center"/>
              <w:rPr>
                <w:rFonts w:cstheme="minorHAnsi"/>
                <w:b/>
                <w:bCs/>
                <w:sz w:val="16"/>
                <w:szCs w:val="16"/>
              </w:rPr>
            </w:pPr>
            <w:r w:rsidRPr="00C65B7D">
              <w:rPr>
                <w:rFonts w:cstheme="minorHAnsi"/>
                <w:b/>
                <w:bCs/>
                <w:sz w:val="16"/>
                <w:szCs w:val="16"/>
              </w:rPr>
              <w:t>Meta</w:t>
            </w:r>
          </w:p>
        </w:tc>
        <w:tc>
          <w:tcPr>
            <w:tcW w:w="1089" w:type="dxa"/>
            <w:shd w:val="clear" w:color="auto" w:fill="A6A6A6" w:themeFill="background1" w:themeFillShade="A6"/>
            <w:hideMark/>
          </w:tcPr>
          <w:p w14:paraId="30ECB29F" w14:textId="77777777" w:rsidR="00C65B7D" w:rsidRPr="00C65B7D" w:rsidRDefault="00C65B7D" w:rsidP="00CF4B00">
            <w:pPr>
              <w:jc w:val="center"/>
              <w:rPr>
                <w:rFonts w:cstheme="minorHAnsi"/>
                <w:b/>
                <w:bCs/>
                <w:sz w:val="16"/>
                <w:szCs w:val="16"/>
              </w:rPr>
            </w:pPr>
            <w:r w:rsidRPr="00C65B7D">
              <w:rPr>
                <w:rFonts w:cstheme="minorHAnsi"/>
                <w:b/>
                <w:bCs/>
                <w:sz w:val="16"/>
                <w:szCs w:val="16"/>
              </w:rPr>
              <w:t>Plazo (Fecha)</w:t>
            </w:r>
          </w:p>
        </w:tc>
      </w:tr>
      <w:tr w:rsidR="00AC5A72" w:rsidRPr="00C65B7D" w14:paraId="096BFE3F" w14:textId="77777777" w:rsidTr="00CF4B00">
        <w:trPr>
          <w:trHeight w:val="1815"/>
        </w:trPr>
        <w:tc>
          <w:tcPr>
            <w:tcW w:w="1655" w:type="dxa"/>
            <w:noWrap/>
            <w:hideMark/>
          </w:tcPr>
          <w:p w14:paraId="2B305412" w14:textId="77777777" w:rsidR="00CF4B00" w:rsidRDefault="00CF4B00" w:rsidP="00C65B7D">
            <w:pPr>
              <w:jc w:val="both"/>
              <w:rPr>
                <w:rFonts w:cstheme="minorHAnsi"/>
                <w:sz w:val="16"/>
                <w:szCs w:val="16"/>
              </w:rPr>
            </w:pPr>
          </w:p>
          <w:p w14:paraId="0059F81B" w14:textId="77777777" w:rsidR="00CF4B00" w:rsidRDefault="00CF4B00" w:rsidP="00C65B7D">
            <w:pPr>
              <w:jc w:val="both"/>
              <w:rPr>
                <w:rFonts w:cstheme="minorHAnsi"/>
                <w:sz w:val="16"/>
                <w:szCs w:val="16"/>
              </w:rPr>
            </w:pPr>
          </w:p>
          <w:p w14:paraId="26F260D1" w14:textId="77777777" w:rsidR="00CF4B00" w:rsidRDefault="00CF4B00" w:rsidP="00C65B7D">
            <w:pPr>
              <w:jc w:val="both"/>
              <w:rPr>
                <w:rFonts w:cstheme="minorHAnsi"/>
                <w:sz w:val="16"/>
                <w:szCs w:val="16"/>
              </w:rPr>
            </w:pPr>
          </w:p>
          <w:p w14:paraId="5E839658" w14:textId="168FD530" w:rsidR="00C65B7D" w:rsidRPr="00C65B7D" w:rsidRDefault="00C65B7D" w:rsidP="00C65B7D">
            <w:pPr>
              <w:jc w:val="both"/>
              <w:rPr>
                <w:rFonts w:cstheme="minorHAnsi"/>
                <w:sz w:val="16"/>
                <w:szCs w:val="16"/>
              </w:rPr>
            </w:pPr>
            <w:r w:rsidRPr="00C65B7D">
              <w:rPr>
                <w:rFonts w:cstheme="minorHAnsi"/>
                <w:sz w:val="16"/>
                <w:szCs w:val="16"/>
              </w:rPr>
              <w:t xml:space="preserve">Gestión del riesgo </w:t>
            </w:r>
          </w:p>
        </w:tc>
        <w:tc>
          <w:tcPr>
            <w:tcW w:w="2170" w:type="dxa"/>
            <w:hideMark/>
          </w:tcPr>
          <w:p w14:paraId="4E971FD8" w14:textId="77777777" w:rsidR="00CF4B00" w:rsidRDefault="00CF4B00" w:rsidP="00C65B7D">
            <w:pPr>
              <w:jc w:val="both"/>
              <w:rPr>
                <w:rFonts w:cstheme="minorHAnsi"/>
                <w:sz w:val="16"/>
                <w:szCs w:val="16"/>
              </w:rPr>
            </w:pPr>
          </w:p>
          <w:p w14:paraId="19B3881D" w14:textId="77777777" w:rsidR="00CF4B00" w:rsidRDefault="00CF4B00" w:rsidP="00C65B7D">
            <w:pPr>
              <w:jc w:val="both"/>
              <w:rPr>
                <w:rFonts w:cstheme="minorHAnsi"/>
                <w:sz w:val="16"/>
                <w:szCs w:val="16"/>
              </w:rPr>
            </w:pPr>
          </w:p>
          <w:p w14:paraId="792B8927" w14:textId="16AD8427" w:rsidR="00C65B7D" w:rsidRPr="00C65B7D" w:rsidRDefault="00C65B7D" w:rsidP="00C65B7D">
            <w:pPr>
              <w:jc w:val="both"/>
              <w:rPr>
                <w:rFonts w:cstheme="minorHAnsi"/>
                <w:sz w:val="16"/>
                <w:szCs w:val="16"/>
              </w:rPr>
            </w:pPr>
            <w:r w:rsidRPr="00C65B7D">
              <w:rPr>
                <w:rFonts w:cstheme="minorHAnsi"/>
                <w:sz w:val="16"/>
                <w:szCs w:val="16"/>
              </w:rPr>
              <w:t xml:space="preserve">Manejo de las condiciones de amenaza </w:t>
            </w:r>
            <w:r w:rsidR="00AC5A72" w:rsidRPr="00C65B7D">
              <w:rPr>
                <w:rFonts w:cstheme="minorHAnsi"/>
                <w:sz w:val="16"/>
                <w:szCs w:val="16"/>
              </w:rPr>
              <w:t>vulnerabilidad</w:t>
            </w:r>
            <w:r w:rsidRPr="00C65B7D">
              <w:rPr>
                <w:rFonts w:cstheme="minorHAnsi"/>
                <w:sz w:val="16"/>
                <w:szCs w:val="16"/>
              </w:rPr>
              <w:t xml:space="preserve"> y riesgo</w:t>
            </w:r>
          </w:p>
        </w:tc>
        <w:tc>
          <w:tcPr>
            <w:tcW w:w="3400" w:type="dxa"/>
            <w:noWrap/>
            <w:hideMark/>
          </w:tcPr>
          <w:p w14:paraId="008383CC" w14:textId="77777777" w:rsidR="00C65B7D" w:rsidRDefault="00C65B7D" w:rsidP="00C65B7D">
            <w:pPr>
              <w:jc w:val="both"/>
              <w:rPr>
                <w:rFonts w:cstheme="minorHAnsi"/>
                <w:sz w:val="16"/>
                <w:szCs w:val="16"/>
              </w:rPr>
            </w:pPr>
            <w:r w:rsidRPr="00C65B7D">
              <w:rPr>
                <w:rFonts w:cstheme="minorHAnsi"/>
                <w:sz w:val="16"/>
                <w:szCs w:val="16"/>
              </w:rPr>
              <w:t> </w:t>
            </w:r>
          </w:p>
          <w:p w14:paraId="20DBC622" w14:textId="77777777" w:rsidR="00AC5A72" w:rsidRPr="00AC5A72" w:rsidRDefault="00AC5A72" w:rsidP="00AC5A72">
            <w:pPr>
              <w:rPr>
                <w:rFonts w:cstheme="minorHAnsi"/>
                <w:sz w:val="16"/>
                <w:szCs w:val="16"/>
              </w:rPr>
            </w:pPr>
          </w:p>
          <w:p w14:paraId="619DB0D8" w14:textId="77777777" w:rsidR="00AC5A72" w:rsidRDefault="00AC5A72" w:rsidP="00AC5A72">
            <w:pPr>
              <w:rPr>
                <w:rFonts w:cstheme="minorHAnsi"/>
                <w:sz w:val="16"/>
                <w:szCs w:val="16"/>
              </w:rPr>
            </w:pPr>
          </w:p>
          <w:p w14:paraId="7715A068" w14:textId="77777777" w:rsidR="00AC5A72" w:rsidRDefault="00AC5A72" w:rsidP="00CF4B00">
            <w:pPr>
              <w:rPr>
                <w:rFonts w:cstheme="minorHAnsi"/>
                <w:sz w:val="16"/>
                <w:szCs w:val="16"/>
              </w:rPr>
            </w:pPr>
          </w:p>
          <w:p w14:paraId="16399F8C" w14:textId="7B0686C9" w:rsidR="00AC5A72" w:rsidRPr="00AC5A72" w:rsidRDefault="00AC5A72" w:rsidP="00AC5A72">
            <w:pPr>
              <w:jc w:val="center"/>
              <w:rPr>
                <w:rFonts w:cstheme="minorHAnsi"/>
                <w:sz w:val="16"/>
                <w:szCs w:val="16"/>
              </w:rPr>
            </w:pPr>
            <w:r>
              <w:rPr>
                <w:rFonts w:cstheme="minorHAnsi"/>
                <w:sz w:val="16"/>
                <w:szCs w:val="16"/>
              </w:rPr>
              <w:t>Caracterización de Escenarios de Riesgo</w:t>
            </w:r>
          </w:p>
        </w:tc>
        <w:tc>
          <w:tcPr>
            <w:tcW w:w="1134" w:type="dxa"/>
            <w:noWrap/>
            <w:hideMark/>
          </w:tcPr>
          <w:p w14:paraId="27C3543D" w14:textId="77777777" w:rsidR="00CF4B00" w:rsidRDefault="00CF4B00" w:rsidP="00CF4B00">
            <w:pPr>
              <w:jc w:val="center"/>
              <w:rPr>
                <w:rFonts w:cstheme="minorHAnsi"/>
                <w:sz w:val="16"/>
                <w:szCs w:val="16"/>
              </w:rPr>
            </w:pPr>
          </w:p>
          <w:p w14:paraId="4CE5E547" w14:textId="77777777" w:rsidR="00CF4B00" w:rsidRDefault="00CF4B00" w:rsidP="00CF4B00">
            <w:pPr>
              <w:jc w:val="center"/>
              <w:rPr>
                <w:rFonts w:cstheme="minorHAnsi"/>
                <w:sz w:val="16"/>
                <w:szCs w:val="16"/>
              </w:rPr>
            </w:pPr>
          </w:p>
          <w:p w14:paraId="6648BD73" w14:textId="77777777" w:rsidR="00CF4B00" w:rsidRDefault="00CF4B00" w:rsidP="00CF4B00">
            <w:pPr>
              <w:jc w:val="center"/>
              <w:rPr>
                <w:rFonts w:cstheme="minorHAnsi"/>
                <w:sz w:val="16"/>
                <w:szCs w:val="16"/>
              </w:rPr>
            </w:pPr>
          </w:p>
          <w:p w14:paraId="3BAA736F" w14:textId="2A99B886" w:rsidR="00C65B7D" w:rsidRPr="00C65B7D" w:rsidRDefault="00C65B7D" w:rsidP="00CF4B00">
            <w:pPr>
              <w:jc w:val="center"/>
              <w:rPr>
                <w:rFonts w:cstheme="minorHAnsi"/>
                <w:sz w:val="16"/>
                <w:szCs w:val="16"/>
              </w:rPr>
            </w:pPr>
            <w:r w:rsidRPr="00C65B7D">
              <w:rPr>
                <w:rFonts w:cstheme="minorHAnsi"/>
                <w:sz w:val="16"/>
                <w:szCs w:val="16"/>
              </w:rPr>
              <w:t>Alta</w:t>
            </w:r>
          </w:p>
        </w:tc>
        <w:tc>
          <w:tcPr>
            <w:tcW w:w="2126" w:type="dxa"/>
            <w:hideMark/>
          </w:tcPr>
          <w:p w14:paraId="4D76B8A8" w14:textId="77777777" w:rsidR="00AC5A72" w:rsidRDefault="00AC5A72" w:rsidP="00C65B7D">
            <w:pPr>
              <w:jc w:val="both"/>
              <w:rPr>
                <w:rFonts w:cstheme="minorHAnsi"/>
                <w:sz w:val="16"/>
                <w:szCs w:val="16"/>
              </w:rPr>
            </w:pPr>
          </w:p>
          <w:p w14:paraId="337851C8" w14:textId="77777777" w:rsidR="00AC5A72" w:rsidRDefault="00AC5A72" w:rsidP="00C65B7D">
            <w:pPr>
              <w:jc w:val="both"/>
              <w:rPr>
                <w:rFonts w:cstheme="minorHAnsi"/>
                <w:sz w:val="16"/>
                <w:szCs w:val="16"/>
              </w:rPr>
            </w:pPr>
          </w:p>
          <w:p w14:paraId="151B3E4C" w14:textId="413899FD" w:rsidR="00C65B7D" w:rsidRPr="00C65B7D" w:rsidRDefault="00C65B7D" w:rsidP="00C65B7D">
            <w:pPr>
              <w:jc w:val="both"/>
              <w:rPr>
                <w:rFonts w:cstheme="minorHAnsi"/>
                <w:sz w:val="16"/>
                <w:szCs w:val="16"/>
              </w:rPr>
            </w:pPr>
            <w:r w:rsidRPr="00C65B7D">
              <w:rPr>
                <w:rFonts w:cstheme="minorHAnsi"/>
                <w:sz w:val="16"/>
                <w:szCs w:val="16"/>
              </w:rPr>
              <w:t>Fortalecer la capacidad de gestión del riesgo asociada a la gestión integral de residuos sólidos</w:t>
            </w:r>
          </w:p>
        </w:tc>
        <w:tc>
          <w:tcPr>
            <w:tcW w:w="3122" w:type="dxa"/>
            <w:hideMark/>
          </w:tcPr>
          <w:p w14:paraId="58D4375C" w14:textId="77777777" w:rsidR="00C65B7D" w:rsidRDefault="00C65B7D" w:rsidP="00C65B7D">
            <w:pPr>
              <w:jc w:val="both"/>
              <w:rPr>
                <w:rFonts w:cstheme="minorHAnsi"/>
                <w:sz w:val="16"/>
                <w:szCs w:val="16"/>
              </w:rPr>
            </w:pPr>
            <w:r w:rsidRPr="00C65B7D">
              <w:rPr>
                <w:rFonts w:cstheme="minorHAnsi"/>
                <w:sz w:val="16"/>
                <w:szCs w:val="16"/>
              </w:rPr>
              <w:t>Implementar la totalidad de las medidas de reducción del riesgo identificadas para el servicio público de aseo.</w:t>
            </w:r>
          </w:p>
          <w:p w14:paraId="5C3BC17E" w14:textId="77777777" w:rsidR="00AC5A72" w:rsidRDefault="00AC5A72" w:rsidP="00C65B7D">
            <w:pPr>
              <w:jc w:val="both"/>
              <w:rPr>
                <w:rFonts w:cstheme="minorHAnsi"/>
                <w:sz w:val="16"/>
                <w:szCs w:val="16"/>
              </w:rPr>
            </w:pPr>
          </w:p>
          <w:p w14:paraId="51319C56" w14:textId="360AEBB9" w:rsidR="00AC5A72" w:rsidRPr="00C65B7D" w:rsidRDefault="00AC5A72" w:rsidP="00C65B7D">
            <w:pPr>
              <w:jc w:val="both"/>
              <w:rPr>
                <w:rFonts w:cstheme="minorHAnsi"/>
                <w:sz w:val="16"/>
                <w:szCs w:val="16"/>
              </w:rPr>
            </w:pPr>
            <w:r w:rsidRPr="00AC5A72">
              <w:rPr>
                <w:rFonts w:cstheme="minorHAnsi"/>
                <w:sz w:val="16"/>
                <w:szCs w:val="16"/>
              </w:rPr>
              <w:t>Contar con un documento que articule los Planes de Gestión del Riesgo de Desastres de las Entidades Públicas y Privadas (PGRDEPP) de los prestadores del servicio público de aseo.</w:t>
            </w:r>
          </w:p>
        </w:tc>
        <w:tc>
          <w:tcPr>
            <w:tcW w:w="1089" w:type="dxa"/>
            <w:noWrap/>
            <w:hideMark/>
          </w:tcPr>
          <w:p w14:paraId="767B8F87" w14:textId="77777777" w:rsidR="00CF4B00" w:rsidRDefault="00CF4B00" w:rsidP="00C65B7D">
            <w:pPr>
              <w:jc w:val="both"/>
              <w:rPr>
                <w:rFonts w:cstheme="minorHAnsi"/>
                <w:sz w:val="16"/>
                <w:szCs w:val="16"/>
              </w:rPr>
            </w:pPr>
          </w:p>
          <w:p w14:paraId="52B818B5" w14:textId="77777777" w:rsidR="00CF4B00" w:rsidRDefault="00CF4B00" w:rsidP="00C65B7D">
            <w:pPr>
              <w:jc w:val="both"/>
              <w:rPr>
                <w:rFonts w:cstheme="minorHAnsi"/>
                <w:sz w:val="16"/>
                <w:szCs w:val="16"/>
              </w:rPr>
            </w:pPr>
          </w:p>
          <w:p w14:paraId="2ACDF24F" w14:textId="77777777" w:rsidR="00CF4B00" w:rsidRDefault="00CF4B00" w:rsidP="00C65B7D">
            <w:pPr>
              <w:jc w:val="both"/>
              <w:rPr>
                <w:rFonts w:cstheme="minorHAnsi"/>
                <w:sz w:val="16"/>
                <w:szCs w:val="16"/>
              </w:rPr>
            </w:pPr>
          </w:p>
          <w:p w14:paraId="774767F4" w14:textId="205C7C9B" w:rsidR="00C65B7D" w:rsidRPr="00C65B7D" w:rsidRDefault="00C65B7D" w:rsidP="00CF4B00">
            <w:pPr>
              <w:jc w:val="center"/>
              <w:rPr>
                <w:rFonts w:cstheme="minorHAnsi"/>
                <w:sz w:val="16"/>
                <w:szCs w:val="16"/>
              </w:rPr>
            </w:pPr>
            <w:r w:rsidRPr="00C65B7D">
              <w:rPr>
                <w:rFonts w:cstheme="minorHAnsi"/>
                <w:sz w:val="16"/>
                <w:szCs w:val="16"/>
              </w:rPr>
              <w:t>202</w:t>
            </w:r>
            <w:r w:rsidR="00EA306F">
              <w:rPr>
                <w:rFonts w:cstheme="minorHAnsi"/>
                <w:sz w:val="16"/>
                <w:szCs w:val="16"/>
              </w:rPr>
              <w:t>2</w:t>
            </w:r>
          </w:p>
        </w:tc>
      </w:tr>
    </w:tbl>
    <w:p w14:paraId="3D642138" w14:textId="77777777" w:rsidR="00C65B7D" w:rsidRDefault="00C65B7D" w:rsidP="007F03EC">
      <w:pPr>
        <w:jc w:val="both"/>
      </w:pPr>
    </w:p>
    <w:sectPr w:rsidR="00C65B7D" w:rsidSect="00AC5A72">
      <w:pgSz w:w="15840" w:h="12240"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559"/>
    <w:rsid w:val="00054559"/>
    <w:rsid w:val="00103E0E"/>
    <w:rsid w:val="001454BD"/>
    <w:rsid w:val="002319CF"/>
    <w:rsid w:val="00234DB7"/>
    <w:rsid w:val="00240727"/>
    <w:rsid w:val="00301C13"/>
    <w:rsid w:val="003208EA"/>
    <w:rsid w:val="003217BD"/>
    <w:rsid w:val="00325128"/>
    <w:rsid w:val="00350104"/>
    <w:rsid w:val="00370DB1"/>
    <w:rsid w:val="00383011"/>
    <w:rsid w:val="003D222D"/>
    <w:rsid w:val="003F4E1E"/>
    <w:rsid w:val="00407326"/>
    <w:rsid w:val="004F6193"/>
    <w:rsid w:val="00535537"/>
    <w:rsid w:val="00606DC6"/>
    <w:rsid w:val="00797FAF"/>
    <w:rsid w:val="007F03EC"/>
    <w:rsid w:val="0089065B"/>
    <w:rsid w:val="008A6688"/>
    <w:rsid w:val="008D3CE3"/>
    <w:rsid w:val="00A84808"/>
    <w:rsid w:val="00A97078"/>
    <w:rsid w:val="00AA65CE"/>
    <w:rsid w:val="00AC5A72"/>
    <w:rsid w:val="00B506CD"/>
    <w:rsid w:val="00BC39BA"/>
    <w:rsid w:val="00C65B7D"/>
    <w:rsid w:val="00CF4B00"/>
    <w:rsid w:val="00E30BBA"/>
    <w:rsid w:val="00E758CB"/>
    <w:rsid w:val="00E81040"/>
    <w:rsid w:val="00EA306F"/>
    <w:rsid w:val="00EB6BF2"/>
    <w:rsid w:val="00F52574"/>
    <w:rsid w:val="00F7300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1F3F"/>
  <w15:chartTrackingRefBased/>
  <w15:docId w15:val="{A1A4C6B3-ABDD-4737-AA39-35725AC9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54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758CB"/>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5786">
      <w:bodyDiv w:val="1"/>
      <w:marLeft w:val="0"/>
      <w:marRight w:val="0"/>
      <w:marTop w:val="0"/>
      <w:marBottom w:val="0"/>
      <w:divBdr>
        <w:top w:val="none" w:sz="0" w:space="0" w:color="auto"/>
        <w:left w:val="none" w:sz="0" w:space="0" w:color="auto"/>
        <w:bottom w:val="none" w:sz="0" w:space="0" w:color="auto"/>
        <w:right w:val="none" w:sz="0" w:space="0" w:color="auto"/>
      </w:divBdr>
    </w:div>
    <w:div w:id="313535328">
      <w:bodyDiv w:val="1"/>
      <w:marLeft w:val="0"/>
      <w:marRight w:val="0"/>
      <w:marTop w:val="0"/>
      <w:marBottom w:val="0"/>
      <w:divBdr>
        <w:top w:val="none" w:sz="0" w:space="0" w:color="auto"/>
        <w:left w:val="none" w:sz="0" w:space="0" w:color="auto"/>
        <w:bottom w:val="none" w:sz="0" w:space="0" w:color="auto"/>
        <w:right w:val="none" w:sz="0" w:space="0" w:color="auto"/>
      </w:divBdr>
    </w:div>
    <w:div w:id="338628008">
      <w:bodyDiv w:val="1"/>
      <w:marLeft w:val="0"/>
      <w:marRight w:val="0"/>
      <w:marTop w:val="0"/>
      <w:marBottom w:val="0"/>
      <w:divBdr>
        <w:top w:val="none" w:sz="0" w:space="0" w:color="auto"/>
        <w:left w:val="none" w:sz="0" w:space="0" w:color="auto"/>
        <w:bottom w:val="none" w:sz="0" w:space="0" w:color="auto"/>
        <w:right w:val="none" w:sz="0" w:space="0" w:color="auto"/>
      </w:divBdr>
    </w:div>
    <w:div w:id="531845479">
      <w:bodyDiv w:val="1"/>
      <w:marLeft w:val="0"/>
      <w:marRight w:val="0"/>
      <w:marTop w:val="0"/>
      <w:marBottom w:val="0"/>
      <w:divBdr>
        <w:top w:val="none" w:sz="0" w:space="0" w:color="auto"/>
        <w:left w:val="none" w:sz="0" w:space="0" w:color="auto"/>
        <w:bottom w:val="none" w:sz="0" w:space="0" w:color="auto"/>
        <w:right w:val="none" w:sz="0" w:space="0" w:color="auto"/>
      </w:divBdr>
    </w:div>
    <w:div w:id="544760345">
      <w:bodyDiv w:val="1"/>
      <w:marLeft w:val="0"/>
      <w:marRight w:val="0"/>
      <w:marTop w:val="0"/>
      <w:marBottom w:val="0"/>
      <w:divBdr>
        <w:top w:val="none" w:sz="0" w:space="0" w:color="auto"/>
        <w:left w:val="none" w:sz="0" w:space="0" w:color="auto"/>
        <w:bottom w:val="none" w:sz="0" w:space="0" w:color="auto"/>
        <w:right w:val="none" w:sz="0" w:space="0" w:color="auto"/>
      </w:divBdr>
    </w:div>
    <w:div w:id="639842350">
      <w:bodyDiv w:val="1"/>
      <w:marLeft w:val="0"/>
      <w:marRight w:val="0"/>
      <w:marTop w:val="0"/>
      <w:marBottom w:val="0"/>
      <w:divBdr>
        <w:top w:val="none" w:sz="0" w:space="0" w:color="auto"/>
        <w:left w:val="none" w:sz="0" w:space="0" w:color="auto"/>
        <w:bottom w:val="none" w:sz="0" w:space="0" w:color="auto"/>
        <w:right w:val="none" w:sz="0" w:space="0" w:color="auto"/>
      </w:divBdr>
    </w:div>
    <w:div w:id="641157432">
      <w:bodyDiv w:val="1"/>
      <w:marLeft w:val="0"/>
      <w:marRight w:val="0"/>
      <w:marTop w:val="0"/>
      <w:marBottom w:val="0"/>
      <w:divBdr>
        <w:top w:val="none" w:sz="0" w:space="0" w:color="auto"/>
        <w:left w:val="none" w:sz="0" w:space="0" w:color="auto"/>
        <w:bottom w:val="none" w:sz="0" w:space="0" w:color="auto"/>
        <w:right w:val="none" w:sz="0" w:space="0" w:color="auto"/>
      </w:divBdr>
    </w:div>
    <w:div w:id="942148457">
      <w:bodyDiv w:val="1"/>
      <w:marLeft w:val="0"/>
      <w:marRight w:val="0"/>
      <w:marTop w:val="0"/>
      <w:marBottom w:val="0"/>
      <w:divBdr>
        <w:top w:val="none" w:sz="0" w:space="0" w:color="auto"/>
        <w:left w:val="none" w:sz="0" w:space="0" w:color="auto"/>
        <w:bottom w:val="none" w:sz="0" w:space="0" w:color="auto"/>
        <w:right w:val="none" w:sz="0" w:space="0" w:color="auto"/>
      </w:divBdr>
    </w:div>
    <w:div w:id="1250655356">
      <w:bodyDiv w:val="1"/>
      <w:marLeft w:val="0"/>
      <w:marRight w:val="0"/>
      <w:marTop w:val="0"/>
      <w:marBottom w:val="0"/>
      <w:divBdr>
        <w:top w:val="none" w:sz="0" w:space="0" w:color="auto"/>
        <w:left w:val="none" w:sz="0" w:space="0" w:color="auto"/>
        <w:bottom w:val="none" w:sz="0" w:space="0" w:color="auto"/>
        <w:right w:val="none" w:sz="0" w:space="0" w:color="auto"/>
      </w:divBdr>
    </w:div>
    <w:div w:id="1787654936">
      <w:bodyDiv w:val="1"/>
      <w:marLeft w:val="0"/>
      <w:marRight w:val="0"/>
      <w:marTop w:val="0"/>
      <w:marBottom w:val="0"/>
      <w:divBdr>
        <w:top w:val="none" w:sz="0" w:space="0" w:color="auto"/>
        <w:left w:val="none" w:sz="0" w:space="0" w:color="auto"/>
        <w:bottom w:val="none" w:sz="0" w:space="0" w:color="auto"/>
        <w:right w:val="none" w:sz="0" w:space="0" w:color="auto"/>
      </w:divBdr>
    </w:div>
    <w:div w:id="1869684708">
      <w:bodyDiv w:val="1"/>
      <w:marLeft w:val="0"/>
      <w:marRight w:val="0"/>
      <w:marTop w:val="0"/>
      <w:marBottom w:val="0"/>
      <w:divBdr>
        <w:top w:val="none" w:sz="0" w:space="0" w:color="auto"/>
        <w:left w:val="none" w:sz="0" w:space="0" w:color="auto"/>
        <w:bottom w:val="none" w:sz="0" w:space="0" w:color="auto"/>
        <w:right w:val="none" w:sz="0" w:space="0" w:color="auto"/>
      </w:divBdr>
    </w:div>
    <w:div w:id="1897743616">
      <w:bodyDiv w:val="1"/>
      <w:marLeft w:val="0"/>
      <w:marRight w:val="0"/>
      <w:marTop w:val="0"/>
      <w:marBottom w:val="0"/>
      <w:divBdr>
        <w:top w:val="none" w:sz="0" w:space="0" w:color="auto"/>
        <w:left w:val="none" w:sz="0" w:space="0" w:color="auto"/>
        <w:bottom w:val="none" w:sz="0" w:space="0" w:color="auto"/>
        <w:right w:val="none" w:sz="0" w:space="0" w:color="auto"/>
      </w:divBdr>
    </w:div>
    <w:div w:id="211840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83BA5EE6075647B83267605D9CEBA2" ma:contentTypeVersion="11" ma:contentTypeDescription="Create a new document." ma:contentTypeScope="" ma:versionID="d418f7b1df5e8868f036ec7343fd94b4">
  <xsd:schema xmlns:xsd="http://www.w3.org/2001/XMLSchema" xmlns:xs="http://www.w3.org/2001/XMLSchema" xmlns:p="http://schemas.microsoft.com/office/2006/metadata/properties" xmlns:ns2="00de6283-117f-4f20-ab61-3a5e75dfe264" xmlns:ns3="b28941c1-5078-4b68-9bcc-bfced5fcc882" targetNamespace="http://schemas.microsoft.com/office/2006/metadata/properties" ma:root="true" ma:fieldsID="b4cfa13921c470a926686658a0f6670b" ns2:_="" ns3:_="">
    <xsd:import namespace="00de6283-117f-4f20-ab61-3a5e75dfe264"/>
    <xsd:import namespace="b28941c1-5078-4b68-9bcc-bfced5fcc8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e6283-117f-4f20-ab61-3a5e75dfe2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8941c1-5078-4b68-9bcc-bfced5fcc8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2A4F9B-CE93-4DBF-9347-0B470C672769}"/>
</file>

<file path=customXml/itemProps2.xml><?xml version="1.0" encoding="utf-8"?>
<ds:datastoreItem xmlns:ds="http://schemas.openxmlformats.org/officeDocument/2006/customXml" ds:itemID="{694C53A8-8730-411A-9394-5A349B32BDC5}"/>
</file>

<file path=customXml/itemProps3.xml><?xml version="1.0" encoding="utf-8"?>
<ds:datastoreItem xmlns:ds="http://schemas.openxmlformats.org/officeDocument/2006/customXml" ds:itemID="{30544BEE-60C1-4C29-BF65-3ABB8FC26B25}"/>
</file>

<file path=docProps/app.xml><?xml version="1.0" encoding="utf-8"?>
<Properties xmlns="http://schemas.openxmlformats.org/officeDocument/2006/extended-properties" xmlns:vt="http://schemas.openxmlformats.org/officeDocument/2006/docPropsVTypes">
  <Template>Normal.dotm</Template>
  <TotalTime>3</TotalTime>
  <Pages>4</Pages>
  <Words>863</Words>
  <Characters>4920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Jenniffer Eliana Rodriguez Salamanca</dc:creator>
  <cp:keywords/>
  <dc:description/>
  <cp:lastModifiedBy>casa</cp:lastModifiedBy>
  <cp:revision>3</cp:revision>
  <dcterms:created xsi:type="dcterms:W3CDTF">2020-12-06T00:04:00Z</dcterms:created>
  <dcterms:modified xsi:type="dcterms:W3CDTF">2020-12-06T00:21:00Z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0x0101001883BA5EE6075647B83267605D9CEBA2</vt:lpwstr>
  </property>
</Properties>
</file>